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A5D" w:rsidRDefault="00867A5D" w:rsidP="00867A5D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867A5D" w:rsidRDefault="00867A5D" w:rsidP="00867A5D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профессиональное образовательное учреждение</w:t>
      </w:r>
    </w:p>
    <w:p w:rsidR="00867A5D" w:rsidRDefault="00867A5D" w:rsidP="00867A5D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867A5D" w:rsidRDefault="00867A5D" w:rsidP="00867A5D">
      <w:pPr>
        <w:rPr>
          <w:rFonts w:ascii="Times New Roman" w:hAnsi="Times New Roman"/>
          <w:b/>
          <w:sz w:val="24"/>
          <w:szCs w:val="24"/>
        </w:rPr>
      </w:pPr>
    </w:p>
    <w:p w:rsidR="00867A5D" w:rsidRDefault="00867A5D" w:rsidP="00867A5D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867A5D" w:rsidTr="001B6F6C">
        <w:tc>
          <w:tcPr>
            <w:tcW w:w="3794" w:type="dxa"/>
          </w:tcPr>
          <w:p w:rsidR="00867A5D" w:rsidRDefault="00867A5D" w:rsidP="001B6F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67A5D" w:rsidRDefault="00867A5D" w:rsidP="001B6F6C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867A5D" w:rsidRDefault="00867A5D" w:rsidP="001B6F6C">
            <w:pPr>
              <w:suppressAutoHyphens/>
              <w:spacing w:after="0" w:line="0" w:lineRule="atLeast"/>
              <w:ind w:firstLine="57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_______20__  № ___</w:t>
            </w:r>
          </w:p>
          <w:p w:rsidR="00867A5D" w:rsidRDefault="00867A5D" w:rsidP="001B6F6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7A5D" w:rsidRDefault="00867A5D" w:rsidP="00867A5D">
      <w:pPr>
        <w:jc w:val="right"/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jc w:val="right"/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867A5D" w:rsidRDefault="00867A5D" w:rsidP="0086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867A5D" w:rsidRDefault="00867A5D" w:rsidP="0086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67A5D" w:rsidRPr="00867A5D" w:rsidRDefault="00867A5D" w:rsidP="00867A5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67A5D">
        <w:rPr>
          <w:rFonts w:ascii="Times New Roman" w:hAnsi="Times New Roman"/>
          <w:b/>
          <w:sz w:val="24"/>
          <w:szCs w:val="24"/>
        </w:rPr>
        <w:t xml:space="preserve">«ОП.09 МЕТРОЛОГИЯ, СТАНДАРТИЗАЦИЯ </w:t>
      </w:r>
      <w:r w:rsidRPr="00867A5D">
        <w:rPr>
          <w:rFonts w:ascii="Times New Roman" w:hAnsi="Times New Roman"/>
          <w:b/>
          <w:caps/>
          <w:sz w:val="24"/>
          <w:szCs w:val="24"/>
        </w:rPr>
        <w:t>и подтверждение качества</w:t>
      </w:r>
      <w:r w:rsidRPr="00867A5D">
        <w:rPr>
          <w:rFonts w:ascii="Times New Roman" w:hAnsi="Times New Roman"/>
          <w:b/>
          <w:sz w:val="24"/>
          <w:szCs w:val="24"/>
        </w:rPr>
        <w:t>»</w:t>
      </w:r>
    </w:p>
    <w:p w:rsidR="00867A5D" w:rsidRDefault="00867A5D" w:rsidP="00867A5D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35.02.16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67A5D" w:rsidRDefault="00867A5D" w:rsidP="00867A5D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Форма обучения: </w:t>
      </w:r>
      <w:r>
        <w:rPr>
          <w:rFonts w:ascii="Times New Roman" w:hAnsi="Times New Roman"/>
          <w:sz w:val="24"/>
          <w:szCs w:val="24"/>
          <w:u w:val="single"/>
        </w:rPr>
        <w:t>очная</w:t>
      </w:r>
    </w:p>
    <w:p w:rsidR="00867A5D" w:rsidRDefault="00867A5D" w:rsidP="00867A5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867A5D" w:rsidRDefault="00867A5D" w:rsidP="00867A5D">
      <w:pPr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867A5D" w:rsidRDefault="00867A5D" w:rsidP="00867A5D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jc w:val="center"/>
        <w:rPr>
          <w:rFonts w:ascii="Calibri" w:hAnsi="Calibri"/>
        </w:rPr>
      </w:pPr>
      <w:r>
        <w:rPr>
          <w:rFonts w:ascii="Times New Roman" w:hAnsi="Times New Roman"/>
          <w:sz w:val="28"/>
          <w:szCs w:val="28"/>
        </w:rPr>
        <w:t>Ребриха</w:t>
      </w:r>
      <w:r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bCs/>
          <w:sz w:val="24"/>
          <w:szCs w:val="24"/>
        </w:rPr>
        <w:t>2018г.</w:t>
      </w:r>
    </w:p>
    <w:p w:rsidR="00867A5D" w:rsidRDefault="00867A5D" w:rsidP="00867A5D">
      <w:pPr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 w:rsidRPr="00DE36D4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Метрология, стандартизация и подтверждение качества 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>35.</w:t>
      </w:r>
      <w:r w:rsidRPr="008B2E47">
        <w:rPr>
          <w:rFonts w:ascii="Times New Roman" w:eastAsia="Times New Roman" w:hAnsi="Times New Roman" w:cs="Times New Roman"/>
          <w:sz w:val="24"/>
          <w:szCs w:val="24"/>
        </w:rPr>
        <w:t>02.16  Эксплуатация и ремонт сельскохозяйственной техники и оборудования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3AF1">
        <w:rPr>
          <w:rStyle w:val="4"/>
          <w:rFonts w:ascii="Times New Roman" w:eastAsia="Times New Roman" w:hAnsi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Специальность </w:t>
      </w:r>
      <w:r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8B2E47">
        <w:rPr>
          <w:rFonts w:ascii="Times New Roman" w:eastAsia="Times New Roman" w:hAnsi="Times New Roman" w:cs="Times New Roman"/>
          <w:sz w:val="24"/>
          <w:szCs w:val="24"/>
        </w:rPr>
        <w:t>.02.16  Эксплуатация и ремонт сельскохозяйственной техники и оборудования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67A5D" w:rsidRPr="00DE36D4" w:rsidRDefault="00867A5D" w:rsidP="00867A5D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7A5D" w:rsidRPr="00DE36D4" w:rsidRDefault="00867A5D" w:rsidP="00867A5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 w:rsidRPr="00DE36D4">
        <w:rPr>
          <w:rFonts w:ascii="Times New Roman" w:eastAsia="Times New Roman" w:hAnsi="Times New Roman" w:cs="Times New Roman"/>
          <w:sz w:val="24"/>
          <w:szCs w:val="24"/>
        </w:rPr>
        <w:t>Ребрихинский</w:t>
      </w:r>
      <w:proofErr w:type="spellEnd"/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лицей </w:t>
      </w:r>
      <w:proofErr w:type="gramStart"/>
      <w:r w:rsidRPr="00DE36D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DE36D4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867A5D" w:rsidRPr="00DE36D4" w:rsidRDefault="00867A5D" w:rsidP="00867A5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>
        <w:rPr>
          <w:rFonts w:ascii="Times New Roman" w:hAnsi="Times New Roman"/>
          <w:sz w:val="24"/>
          <w:szCs w:val="24"/>
        </w:rPr>
        <w:t>Хващенок</w:t>
      </w:r>
      <w:proofErr w:type="spellEnd"/>
      <w:r>
        <w:rPr>
          <w:rFonts w:ascii="Times New Roman" w:hAnsi="Times New Roman"/>
          <w:sz w:val="24"/>
          <w:szCs w:val="24"/>
        </w:rPr>
        <w:t xml:space="preserve"> С.А.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, преподаватель </w:t>
      </w:r>
    </w:p>
    <w:p w:rsidR="00867A5D" w:rsidRPr="00DE36D4" w:rsidRDefault="00867A5D" w:rsidP="00867A5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E36D4">
        <w:rPr>
          <w:rFonts w:ascii="Times New Roman" w:eastAsia="Times New Roman" w:hAnsi="Times New Roman" w:cs="Times New Roman"/>
          <w:sz w:val="24"/>
          <w:szCs w:val="24"/>
        </w:rPr>
        <w:t>Рекомендована</w:t>
      </w:r>
      <w:proofErr w:type="gramEnd"/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методической комиссией (МК) преподавателей </w:t>
      </w:r>
      <w:proofErr w:type="spellStart"/>
      <w:r w:rsidRPr="00DE36D4">
        <w:rPr>
          <w:rFonts w:ascii="Times New Roman" w:eastAsia="Times New Roman" w:hAnsi="Times New Roman" w:cs="Times New Roman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sz w:val="24"/>
          <w:szCs w:val="24"/>
        </w:rPr>
        <w:t>профессиональных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по профессиям и специальностям 35.00.00 </w:t>
      </w:r>
      <w:r w:rsidRPr="00993AF1">
        <w:rPr>
          <w:rFonts w:ascii="Times New Roman" w:eastAsia="Times New Roman" w:hAnsi="Times New Roman" w:cs="Times New Roman"/>
          <w:color w:val="FF0000"/>
          <w:sz w:val="24"/>
          <w:szCs w:val="24"/>
        </w:rPr>
        <w:t>протокол № 1 от «27» сентября 2018 г.</w:t>
      </w:r>
    </w:p>
    <w:p w:rsidR="00867A5D" w:rsidRPr="00DE36D4" w:rsidRDefault="00867A5D" w:rsidP="00867A5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67A5D" w:rsidRPr="00DE36D4" w:rsidRDefault="00867A5D" w:rsidP="00867A5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МК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>________________ (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Настенко</w:t>
      </w:r>
      <w:proofErr w:type="spellEnd"/>
      <w:r w:rsidRPr="00DE36D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867A5D" w:rsidRPr="00DE36D4" w:rsidRDefault="00867A5D" w:rsidP="00867A5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16"/>
          <w:szCs w:val="16"/>
        </w:rPr>
      </w:pPr>
      <w:r w:rsidRPr="00DE36D4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</w:t>
      </w:r>
      <w:r w:rsidRPr="00DE36D4">
        <w:rPr>
          <w:rFonts w:ascii="Times New Roman" w:eastAsia="Times New Roman" w:hAnsi="Times New Roman" w:cs="Times New Roman"/>
          <w:sz w:val="16"/>
          <w:szCs w:val="16"/>
        </w:rPr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</w:t>
      </w:r>
      <w:r w:rsidRPr="00DE36D4">
        <w:rPr>
          <w:rFonts w:ascii="Times New Roman" w:eastAsia="Times New Roman" w:hAnsi="Times New Roman" w:cs="Times New Roman"/>
          <w:sz w:val="16"/>
          <w:szCs w:val="16"/>
        </w:rPr>
        <w:t xml:space="preserve">подпись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</w:t>
      </w:r>
      <w:r w:rsidRPr="00DE36D4">
        <w:rPr>
          <w:rFonts w:ascii="Times New Roman" w:eastAsia="Times New Roman" w:hAnsi="Times New Roman" w:cs="Times New Roman"/>
          <w:sz w:val="16"/>
          <w:szCs w:val="16"/>
        </w:rPr>
        <w:t xml:space="preserve">   инициалы, фамилия</w:t>
      </w:r>
    </w:p>
    <w:p w:rsidR="00867A5D" w:rsidRDefault="00867A5D" w:rsidP="00867A5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67A5D" w:rsidRPr="00DE36D4" w:rsidRDefault="00867A5D" w:rsidP="00867A5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Согласована </w:t>
      </w:r>
      <w:r w:rsidRPr="00DE36D4">
        <w:rPr>
          <w:rFonts w:ascii="Times New Roman" w:eastAsia="Times New Roman" w:hAnsi="Times New Roman" w:cs="Times New Roman"/>
          <w:sz w:val="24"/>
          <w:szCs w:val="24"/>
          <w:u w:val="single"/>
        </w:rPr>
        <w:t>заместитель директора по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ПР</w:t>
      </w:r>
      <w:proofErr w:type="gramEnd"/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>________________ (</w:t>
      </w:r>
      <w:r>
        <w:rPr>
          <w:rFonts w:ascii="Times New Roman" w:eastAsia="Times New Roman" w:hAnsi="Times New Roman" w:cs="Times New Roman"/>
          <w:sz w:val="24"/>
          <w:szCs w:val="24"/>
        </w:rPr>
        <w:t>В.А. Алпатов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867A5D" w:rsidRPr="00DE36D4" w:rsidRDefault="00867A5D" w:rsidP="00867A5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16"/>
          <w:szCs w:val="16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</w:t>
      </w:r>
      <w:r w:rsidRPr="00DE36D4">
        <w:rPr>
          <w:rFonts w:ascii="Times New Roman" w:eastAsia="Times New Roman" w:hAnsi="Times New Roman" w:cs="Times New Roman"/>
          <w:sz w:val="16"/>
          <w:szCs w:val="16"/>
        </w:rPr>
        <w:t>должность                                                            подпись                              инициалы, фамилия</w:t>
      </w:r>
    </w:p>
    <w:p w:rsidR="00867A5D" w:rsidRPr="00CB65FB" w:rsidRDefault="00867A5D" w:rsidP="0086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alibri" w:eastAsia="Times New Roman" w:hAnsi="Calibri" w:cs="Times New Roman"/>
        </w:rPr>
      </w:pPr>
    </w:p>
    <w:p w:rsidR="00867A5D" w:rsidRDefault="00867A5D" w:rsidP="00867A5D">
      <w:pPr>
        <w:rPr>
          <w:rFonts w:ascii="Times New Roman" w:hAnsi="Times New Roman"/>
          <w:b/>
          <w:sz w:val="28"/>
          <w:szCs w:val="28"/>
        </w:rPr>
      </w:pPr>
    </w:p>
    <w:p w:rsidR="00867A5D" w:rsidRPr="00D43ECC" w:rsidRDefault="00867A5D" w:rsidP="00867A5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</w:p>
    <w:p w:rsidR="00867A5D" w:rsidRDefault="00867A5D" w:rsidP="00867A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A5D" w:rsidRDefault="00867A5D" w:rsidP="00867A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A5D" w:rsidRDefault="00867A5D" w:rsidP="00867A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A5D" w:rsidRDefault="00867A5D" w:rsidP="00867A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A5D" w:rsidRDefault="00867A5D" w:rsidP="00867A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A5D" w:rsidRDefault="00867A5D" w:rsidP="00867A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A5D" w:rsidRDefault="00867A5D" w:rsidP="00867A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A5D" w:rsidRDefault="00867A5D" w:rsidP="00867A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A5D" w:rsidRDefault="00867A5D" w:rsidP="00A73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7A5D" w:rsidRDefault="00867A5D" w:rsidP="00A73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7A5D" w:rsidRDefault="00867A5D" w:rsidP="00A73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7A5D" w:rsidRDefault="00867A5D" w:rsidP="00A73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7A5D" w:rsidRDefault="00867A5D" w:rsidP="00A73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7A5D" w:rsidRDefault="00867A5D" w:rsidP="00A73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7A5D" w:rsidRDefault="00867A5D" w:rsidP="00A73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3B7A" w:rsidRPr="00867A5D" w:rsidRDefault="00A73B7A" w:rsidP="00A73B7A">
      <w:pPr>
        <w:jc w:val="center"/>
        <w:rPr>
          <w:rFonts w:ascii="Times New Roman" w:hAnsi="Times New Roman"/>
          <w:b/>
        </w:rPr>
      </w:pPr>
      <w:r w:rsidRPr="00867A5D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A73B7A" w:rsidRPr="00414C20" w:rsidRDefault="00A73B7A" w:rsidP="00A73B7A">
      <w:pPr>
        <w:rPr>
          <w:rFonts w:ascii="Times New Roman" w:hAnsi="Times New Roman"/>
          <w:b/>
          <w:i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A73B7A" w:rsidRPr="00414C20" w:rsidTr="007E3794">
        <w:tc>
          <w:tcPr>
            <w:tcW w:w="7501" w:type="dxa"/>
          </w:tcPr>
          <w:p w:rsidR="00A73B7A" w:rsidRPr="00754402" w:rsidRDefault="00A73B7A" w:rsidP="005B49C0">
            <w:pPr>
              <w:pStyle w:val="a4"/>
              <w:suppressAutoHyphens/>
              <w:ind w:left="284"/>
              <w:jc w:val="both"/>
              <w:rPr>
                <w:b/>
              </w:rPr>
            </w:pPr>
            <w:r>
              <w:rPr>
                <w:b/>
              </w:rPr>
              <w:t xml:space="preserve">1. </w:t>
            </w:r>
            <w:r w:rsidRPr="00754402">
              <w:rPr>
                <w:b/>
              </w:rPr>
              <w:t>ОБЩАЯ ХАРАКТЕРИСТИКА РАБОЧЕЙ     ПРОГРАММЫ УЧЕБНОЙ ДИСЦИПЛИНЫ</w:t>
            </w:r>
          </w:p>
        </w:tc>
        <w:tc>
          <w:tcPr>
            <w:tcW w:w="1854" w:type="dxa"/>
          </w:tcPr>
          <w:p w:rsidR="00A73B7A" w:rsidRPr="00414C20" w:rsidRDefault="00A73B7A" w:rsidP="007E3794">
            <w:pPr>
              <w:rPr>
                <w:rFonts w:ascii="Times New Roman" w:hAnsi="Times New Roman"/>
                <w:b/>
              </w:rPr>
            </w:pPr>
          </w:p>
        </w:tc>
      </w:tr>
      <w:tr w:rsidR="00A73B7A" w:rsidRPr="00414C20" w:rsidTr="007E3794">
        <w:tc>
          <w:tcPr>
            <w:tcW w:w="7501" w:type="dxa"/>
          </w:tcPr>
          <w:p w:rsidR="00A73B7A" w:rsidRDefault="00A73B7A" w:rsidP="007E3794">
            <w:pPr>
              <w:pStyle w:val="a4"/>
              <w:suppressAutoHyphens/>
              <w:ind w:left="284"/>
              <w:jc w:val="both"/>
              <w:rPr>
                <w:b/>
              </w:rPr>
            </w:pPr>
          </w:p>
          <w:p w:rsidR="00A73B7A" w:rsidRPr="00754402" w:rsidRDefault="00A73B7A" w:rsidP="007E3794">
            <w:pPr>
              <w:pStyle w:val="a4"/>
              <w:suppressAutoHyphens/>
              <w:ind w:left="284"/>
              <w:jc w:val="both"/>
              <w:rPr>
                <w:b/>
              </w:rPr>
            </w:pPr>
            <w:r>
              <w:rPr>
                <w:b/>
              </w:rPr>
              <w:t>2. </w:t>
            </w:r>
            <w:r w:rsidRPr="00754402">
              <w:rPr>
                <w:b/>
              </w:rPr>
              <w:t>СТРУКТУРА И СОДЕРЖАНИЕ УЧЕБНОЙ ДИСЦИПЛИНЫ</w:t>
            </w:r>
          </w:p>
          <w:p w:rsidR="00A73B7A" w:rsidRDefault="00A73B7A" w:rsidP="007E3794">
            <w:pPr>
              <w:pStyle w:val="a4"/>
              <w:suppressAutoHyphens/>
              <w:ind w:left="284"/>
              <w:jc w:val="both"/>
              <w:rPr>
                <w:b/>
              </w:rPr>
            </w:pPr>
          </w:p>
          <w:p w:rsidR="00A73B7A" w:rsidRPr="00754402" w:rsidRDefault="00A73B7A" w:rsidP="007E3794">
            <w:pPr>
              <w:pStyle w:val="a4"/>
              <w:suppressAutoHyphens/>
              <w:ind w:left="284"/>
              <w:jc w:val="both"/>
              <w:rPr>
                <w:b/>
              </w:rPr>
            </w:pPr>
            <w:r>
              <w:rPr>
                <w:b/>
              </w:rPr>
              <w:t>3. </w:t>
            </w:r>
            <w:r w:rsidRPr="00754402">
              <w:rPr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A73B7A" w:rsidRPr="00414C20" w:rsidRDefault="00A73B7A" w:rsidP="007E3794">
            <w:pPr>
              <w:ind w:left="644"/>
              <w:rPr>
                <w:rFonts w:ascii="Times New Roman" w:hAnsi="Times New Roman"/>
                <w:b/>
              </w:rPr>
            </w:pPr>
          </w:p>
        </w:tc>
      </w:tr>
      <w:tr w:rsidR="00A73B7A" w:rsidRPr="00414C20" w:rsidTr="007E3794">
        <w:tc>
          <w:tcPr>
            <w:tcW w:w="7501" w:type="dxa"/>
          </w:tcPr>
          <w:p w:rsidR="00A73B7A" w:rsidRDefault="00A73B7A" w:rsidP="007E3794">
            <w:pPr>
              <w:pStyle w:val="a4"/>
              <w:suppressAutoHyphens/>
              <w:ind w:left="284"/>
              <w:jc w:val="both"/>
              <w:rPr>
                <w:b/>
              </w:rPr>
            </w:pPr>
          </w:p>
          <w:p w:rsidR="00A73B7A" w:rsidRPr="00754402" w:rsidRDefault="00A73B7A" w:rsidP="007E3794">
            <w:pPr>
              <w:pStyle w:val="a4"/>
              <w:suppressAutoHyphens/>
              <w:ind w:left="284"/>
              <w:jc w:val="both"/>
              <w:rPr>
                <w:b/>
              </w:rPr>
            </w:pPr>
            <w:r>
              <w:rPr>
                <w:b/>
              </w:rPr>
              <w:t>4.</w:t>
            </w:r>
            <w:r>
              <w:t> </w:t>
            </w:r>
            <w:r w:rsidRPr="00754402">
              <w:rPr>
                <w:b/>
              </w:rPr>
              <w:t>КОНТРОЛЬ И ОЦЕНКА РЕЗУЛЬТАТОВ ОСВОЕНИЯ УЧЕБНОЙ ДИСЦИПЛИНЫ</w:t>
            </w:r>
          </w:p>
          <w:p w:rsidR="00A73B7A" w:rsidRPr="00414C20" w:rsidRDefault="00A73B7A" w:rsidP="007E3794">
            <w:pPr>
              <w:suppressAutoHyphens/>
              <w:ind w:left="284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54" w:type="dxa"/>
          </w:tcPr>
          <w:p w:rsidR="00A73B7A" w:rsidRPr="00414C20" w:rsidRDefault="00A73B7A" w:rsidP="007E3794">
            <w:pPr>
              <w:rPr>
                <w:rFonts w:ascii="Times New Roman" w:hAnsi="Times New Roman"/>
                <w:b/>
              </w:rPr>
            </w:pPr>
          </w:p>
        </w:tc>
      </w:tr>
    </w:tbl>
    <w:p w:rsidR="00A73B7A" w:rsidRPr="00D111DA" w:rsidRDefault="00A73B7A" w:rsidP="00A73B7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73B7A" w:rsidRPr="00D111DA" w:rsidRDefault="00A73B7A" w:rsidP="00A73B7A">
      <w:pPr>
        <w:rPr>
          <w:rFonts w:ascii="Times New Roman" w:hAnsi="Times New Roman"/>
          <w:b/>
          <w:bCs/>
          <w:i/>
          <w:sz w:val="24"/>
          <w:szCs w:val="24"/>
        </w:rPr>
      </w:pPr>
    </w:p>
    <w:p w:rsidR="00867A5D" w:rsidRPr="00867A5D" w:rsidRDefault="00A73B7A" w:rsidP="00867A5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111DA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867A5D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  <w:r w:rsidR="00867A5D" w:rsidRPr="00867A5D">
        <w:rPr>
          <w:rFonts w:ascii="Times New Roman" w:hAnsi="Times New Roman"/>
          <w:b/>
          <w:sz w:val="24"/>
          <w:szCs w:val="24"/>
        </w:rPr>
        <w:t xml:space="preserve"> «ОП.09 МЕТРОЛОГИЯ, СТАНДАРТИЗАЦИЯ </w:t>
      </w:r>
      <w:r w:rsidR="00867A5D" w:rsidRPr="00867A5D">
        <w:rPr>
          <w:rFonts w:ascii="Times New Roman" w:hAnsi="Times New Roman"/>
          <w:b/>
          <w:caps/>
          <w:sz w:val="24"/>
          <w:szCs w:val="24"/>
        </w:rPr>
        <w:t>и подтверждение качества</w:t>
      </w:r>
      <w:r w:rsidR="00867A5D" w:rsidRPr="00867A5D">
        <w:rPr>
          <w:rFonts w:ascii="Times New Roman" w:hAnsi="Times New Roman"/>
          <w:b/>
          <w:sz w:val="24"/>
          <w:szCs w:val="24"/>
        </w:rPr>
        <w:t>»</w:t>
      </w:r>
    </w:p>
    <w:p w:rsidR="00A73B7A" w:rsidRPr="00867A5D" w:rsidRDefault="00A73B7A" w:rsidP="00867A5D">
      <w:pPr>
        <w:jc w:val="both"/>
        <w:rPr>
          <w:rFonts w:ascii="Times New Roman" w:hAnsi="Times New Roman"/>
          <w:b/>
          <w:sz w:val="24"/>
          <w:szCs w:val="24"/>
        </w:rPr>
      </w:pPr>
    </w:p>
    <w:p w:rsidR="00A73B7A" w:rsidRPr="0005492E" w:rsidRDefault="00A73B7A" w:rsidP="00A73B7A">
      <w:pPr>
        <w:pStyle w:val="a4"/>
        <w:numPr>
          <w:ilvl w:val="1"/>
          <w:numId w:val="1"/>
        </w:numPr>
        <w:ind w:firstLine="304"/>
        <w:rPr>
          <w:b/>
        </w:rPr>
      </w:pPr>
      <w:r w:rsidRPr="0005492E">
        <w:rPr>
          <w:b/>
        </w:rPr>
        <w:t>Область применения рабочей программы.</w:t>
      </w:r>
    </w:p>
    <w:p w:rsidR="00A73B7A" w:rsidRPr="0005492E" w:rsidRDefault="005B49C0" w:rsidP="00A73B7A">
      <w:pPr>
        <w:pStyle w:val="a4"/>
        <w:ind w:left="0"/>
        <w:jc w:val="both"/>
      </w:pPr>
      <w:r>
        <w:t>Р</w:t>
      </w:r>
      <w:r w:rsidR="00A73B7A" w:rsidRPr="0005492E">
        <w:t xml:space="preserve">абочая программа учебной дисциплины </w:t>
      </w:r>
      <w:r w:rsidR="00A73B7A">
        <w:t>является частью основной образовательной программы в соответствии с ФГОС СПО 35.02.16 Эксплуатация и ремонт сельскохозяйственной техники и оборудования</w:t>
      </w:r>
    </w:p>
    <w:p w:rsidR="00A73B7A" w:rsidRPr="00D111DA" w:rsidRDefault="00A73B7A" w:rsidP="00A73B7A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111DA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>2</w:t>
      </w:r>
      <w:r w:rsidRPr="00D111DA">
        <w:rPr>
          <w:rFonts w:ascii="Times New Roman" w:hAnsi="Times New Roman"/>
          <w:b/>
          <w:sz w:val="24"/>
          <w:szCs w:val="24"/>
        </w:rPr>
        <w:t>. Место дисциплины в структуре основной профессиональной образовательной программы</w:t>
      </w:r>
      <w:r w:rsidRPr="00E3782C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дисциплина </w:t>
      </w:r>
      <w:r w:rsidRPr="00E3782C">
        <w:rPr>
          <w:rFonts w:ascii="Times New Roman" w:hAnsi="Times New Roman"/>
          <w:sz w:val="24"/>
          <w:szCs w:val="24"/>
        </w:rPr>
        <w:t xml:space="preserve">входит в </w:t>
      </w:r>
      <w:proofErr w:type="spellStart"/>
      <w:r w:rsidRPr="00E3782C">
        <w:rPr>
          <w:rFonts w:ascii="Times New Roman" w:hAnsi="Times New Roman"/>
          <w:sz w:val="24"/>
          <w:szCs w:val="24"/>
        </w:rPr>
        <w:t>общепрофессиональный</w:t>
      </w:r>
      <w:proofErr w:type="spellEnd"/>
      <w:r w:rsidRPr="00E3782C">
        <w:rPr>
          <w:rFonts w:ascii="Times New Roman" w:hAnsi="Times New Roman"/>
          <w:sz w:val="24"/>
          <w:szCs w:val="24"/>
        </w:rPr>
        <w:t xml:space="preserve"> цикл</w:t>
      </w:r>
      <w:r>
        <w:rPr>
          <w:rFonts w:ascii="Times New Roman" w:hAnsi="Times New Roman"/>
          <w:sz w:val="24"/>
          <w:szCs w:val="24"/>
        </w:rPr>
        <w:t>.</w:t>
      </w:r>
    </w:p>
    <w:p w:rsidR="00A73B7A" w:rsidRDefault="00A73B7A" w:rsidP="00A73B7A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7C4">
        <w:rPr>
          <w:rFonts w:ascii="Times New Roman" w:hAnsi="Times New Roman" w:cs="Times New Roman"/>
          <w:b/>
          <w:sz w:val="24"/>
          <w:szCs w:val="24"/>
        </w:rPr>
        <w:t>1.3..Цель и планируемые результаты освоения дисциплины:</w:t>
      </w:r>
    </w:p>
    <w:p w:rsidR="00A73B7A" w:rsidRPr="008137C4" w:rsidRDefault="00A73B7A" w:rsidP="00A73B7A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137" w:type="dxa"/>
        <w:tblLook w:val="04A0"/>
      </w:tblPr>
      <w:tblGrid>
        <w:gridCol w:w="2552"/>
        <w:gridCol w:w="3543"/>
        <w:gridCol w:w="3113"/>
      </w:tblGrid>
      <w:tr w:rsidR="00A73B7A" w:rsidTr="007E3794">
        <w:tc>
          <w:tcPr>
            <w:tcW w:w="2552" w:type="dxa"/>
          </w:tcPr>
          <w:p w:rsidR="00A73B7A" w:rsidRDefault="00A73B7A" w:rsidP="007E3794">
            <w:pPr>
              <w:pStyle w:val="a4"/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Код</w:t>
            </w:r>
          </w:p>
          <w:p w:rsidR="00A73B7A" w:rsidRDefault="00A73B7A" w:rsidP="007E3794">
            <w:pPr>
              <w:pStyle w:val="a4"/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ОК, ПК </w:t>
            </w:r>
          </w:p>
        </w:tc>
        <w:tc>
          <w:tcPr>
            <w:tcW w:w="3543" w:type="dxa"/>
          </w:tcPr>
          <w:p w:rsidR="00A73B7A" w:rsidRDefault="00A73B7A" w:rsidP="007E3794">
            <w:pPr>
              <w:pStyle w:val="a4"/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Умения</w:t>
            </w:r>
          </w:p>
        </w:tc>
        <w:tc>
          <w:tcPr>
            <w:tcW w:w="3113" w:type="dxa"/>
          </w:tcPr>
          <w:p w:rsidR="00A73B7A" w:rsidRDefault="00A73B7A" w:rsidP="007E3794">
            <w:pPr>
              <w:pStyle w:val="a4"/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</w:t>
            </w:r>
          </w:p>
        </w:tc>
      </w:tr>
      <w:tr w:rsidR="00A73B7A" w:rsidTr="007E3794">
        <w:tc>
          <w:tcPr>
            <w:tcW w:w="2552" w:type="dxa"/>
          </w:tcPr>
          <w:p w:rsidR="00A73B7A" w:rsidRPr="008137C4" w:rsidRDefault="00A73B7A" w:rsidP="007E3794">
            <w:pPr>
              <w:pStyle w:val="a4"/>
              <w:spacing w:before="0" w:after="0"/>
              <w:ind w:left="0"/>
            </w:pPr>
            <w:r w:rsidRPr="008137C4">
              <w:t>ОК 01, ОК 02, ОК 09, ОК 10</w:t>
            </w:r>
          </w:p>
          <w:p w:rsidR="00A73B7A" w:rsidRPr="008137C4" w:rsidRDefault="00A73B7A" w:rsidP="007E3794">
            <w:pPr>
              <w:pStyle w:val="a4"/>
              <w:spacing w:before="0" w:after="0"/>
              <w:ind w:left="0"/>
            </w:pPr>
            <w:r w:rsidRPr="008137C4">
              <w:t>ПК 1.1-ПК 1.6</w:t>
            </w:r>
          </w:p>
          <w:p w:rsidR="00A73B7A" w:rsidRPr="008137C4" w:rsidRDefault="00A73B7A" w:rsidP="007E3794">
            <w:pPr>
              <w:pStyle w:val="a4"/>
              <w:spacing w:before="0" w:after="0"/>
              <w:ind w:left="0"/>
            </w:pPr>
            <w:r w:rsidRPr="008137C4">
              <w:t>ПК 3.1, ПК 3.2, ПК 3.4, ПК 3.5, ПК 3.7, ПК 3.8</w:t>
            </w:r>
          </w:p>
          <w:p w:rsidR="00A73B7A" w:rsidRDefault="00A73B7A" w:rsidP="007E3794">
            <w:pPr>
              <w:pStyle w:val="a4"/>
              <w:spacing w:after="0"/>
              <w:ind w:left="0"/>
              <w:jc w:val="both"/>
              <w:rPr>
                <w:b/>
              </w:rPr>
            </w:pPr>
          </w:p>
        </w:tc>
        <w:tc>
          <w:tcPr>
            <w:tcW w:w="3543" w:type="dxa"/>
          </w:tcPr>
          <w:p w:rsidR="00A73B7A" w:rsidRPr="00AD790E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AD790E">
              <w:rPr>
                <w:rFonts w:ascii="Times New Roman" w:hAnsi="Times New Roman"/>
              </w:rPr>
              <w:t xml:space="preserve">- выполнять </w:t>
            </w:r>
            <w:r>
              <w:rPr>
                <w:rFonts w:ascii="Times New Roman" w:hAnsi="Times New Roman"/>
              </w:rPr>
              <w:t>технические измерения, необходимые при проведении работ по техническому обслуживанию и ремонту сельскохозяйственной техники и оборудования;</w:t>
            </w:r>
          </w:p>
          <w:p w:rsidR="00A73B7A" w:rsidRPr="00AD790E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AD790E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осознанно выбирать средства и методы измерения в соответствии с технологической задачей, обеспечивать поддержание качества работ</w:t>
            </w:r>
            <w:r w:rsidRPr="00AD790E">
              <w:rPr>
                <w:rFonts w:ascii="Times New Roman" w:hAnsi="Times New Roman"/>
              </w:rPr>
              <w:t>;</w:t>
            </w:r>
          </w:p>
          <w:p w:rsidR="00A73B7A" w:rsidRPr="00AD790E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AD790E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указывать в технической документации требования к точности размеров, форме и взаимному расположению поверхностей, к качеству поверхности</w:t>
            </w:r>
            <w:r w:rsidRPr="00AD790E">
              <w:rPr>
                <w:rFonts w:ascii="Times New Roman" w:hAnsi="Times New Roman"/>
              </w:rPr>
              <w:t>;</w:t>
            </w:r>
          </w:p>
          <w:p w:rsidR="00A73B7A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AD790E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пользоваться таблицами стандартов и справочниками, в том числе в электронной форме, для поиска нужной технической информации</w:t>
            </w:r>
            <w:r w:rsidRPr="00AD790E">
              <w:rPr>
                <w:rFonts w:ascii="Times New Roman" w:hAnsi="Times New Roman"/>
              </w:rPr>
              <w:t>;</w:t>
            </w:r>
          </w:p>
          <w:p w:rsidR="00A73B7A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рассчитывать соединения деталей для определения допустимости износа и работоспособности, для возможности конструкторской доработки.</w:t>
            </w:r>
          </w:p>
          <w:p w:rsidR="00A73B7A" w:rsidRDefault="00A73B7A" w:rsidP="007E3794">
            <w:pPr>
              <w:pStyle w:val="a4"/>
              <w:spacing w:after="0"/>
              <w:ind w:left="0"/>
              <w:jc w:val="both"/>
              <w:rPr>
                <w:b/>
              </w:rPr>
            </w:pPr>
          </w:p>
        </w:tc>
        <w:tc>
          <w:tcPr>
            <w:tcW w:w="3113" w:type="dxa"/>
          </w:tcPr>
          <w:p w:rsidR="00A73B7A" w:rsidRPr="00E92FBC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E92FBC">
              <w:rPr>
                <w:rFonts w:ascii="Times New Roman" w:hAnsi="Times New Roman"/>
              </w:rPr>
              <w:t>- основные понятия, термины и определения;</w:t>
            </w:r>
          </w:p>
          <w:p w:rsidR="00A73B7A" w:rsidRPr="00E92FBC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E92FBC">
              <w:rPr>
                <w:rFonts w:ascii="Times New Roman" w:hAnsi="Times New Roman"/>
              </w:rPr>
              <w:t>- средства метрологии, стандартизации и сертификации;</w:t>
            </w:r>
          </w:p>
          <w:p w:rsidR="00A73B7A" w:rsidRPr="00E92FBC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E92FBC">
              <w:rPr>
                <w:rFonts w:ascii="Times New Roman" w:hAnsi="Times New Roman"/>
              </w:rPr>
              <w:t>- профессиональные элементы международной и региональной стандартизации;</w:t>
            </w:r>
          </w:p>
          <w:p w:rsidR="00A73B7A" w:rsidRPr="00E92FBC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E92FBC">
              <w:rPr>
                <w:rFonts w:ascii="Times New Roman" w:hAnsi="Times New Roman"/>
              </w:rPr>
              <w:t>- показатели качества и методы их оценки;</w:t>
            </w:r>
          </w:p>
          <w:p w:rsidR="00A73B7A" w:rsidRPr="00E92FBC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E92FBC">
              <w:rPr>
                <w:rFonts w:ascii="Times New Roman" w:hAnsi="Times New Roman"/>
              </w:rPr>
              <w:t>- системы и схемы сертификации</w:t>
            </w:r>
          </w:p>
          <w:p w:rsidR="00A73B7A" w:rsidRDefault="00A73B7A" w:rsidP="007E3794">
            <w:pPr>
              <w:pStyle w:val="a4"/>
              <w:spacing w:after="0"/>
              <w:ind w:left="0"/>
              <w:jc w:val="both"/>
              <w:rPr>
                <w:b/>
              </w:rPr>
            </w:pPr>
          </w:p>
        </w:tc>
      </w:tr>
    </w:tbl>
    <w:p w:rsidR="00A73B7A" w:rsidRPr="003B4A10" w:rsidRDefault="00A73B7A" w:rsidP="00A73B7A">
      <w:pPr>
        <w:pStyle w:val="a4"/>
        <w:spacing w:after="0"/>
        <w:ind w:left="780"/>
        <w:jc w:val="both"/>
        <w:rPr>
          <w:b/>
        </w:rPr>
      </w:pPr>
    </w:p>
    <w:p w:rsidR="00A73B7A" w:rsidRDefault="00A73B7A" w:rsidP="00A73B7A">
      <w:pPr>
        <w:rPr>
          <w:rFonts w:ascii="Times New Roman" w:hAnsi="Times New Roman"/>
          <w:b/>
          <w:i/>
          <w:sz w:val="24"/>
          <w:szCs w:val="24"/>
        </w:rPr>
      </w:pPr>
    </w:p>
    <w:p w:rsidR="00A73B7A" w:rsidRDefault="00A73B7A" w:rsidP="00A73B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A73B7A" w:rsidRPr="00D50FB1" w:rsidRDefault="00A73B7A" w:rsidP="00A73B7A">
      <w:pPr>
        <w:rPr>
          <w:rFonts w:ascii="Times New Roman" w:hAnsi="Times New Roman" w:cs="Times New Roman"/>
          <w:b/>
          <w:sz w:val="24"/>
          <w:szCs w:val="24"/>
        </w:rPr>
      </w:pPr>
      <w:r w:rsidRPr="00D50FB1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ДИСЦИПЛИНЫ:</w:t>
      </w:r>
    </w:p>
    <w:p w:rsidR="00A73B7A" w:rsidRPr="0023039C" w:rsidRDefault="00A73B7A" w:rsidP="00A73B7A">
      <w:pPr>
        <w:rPr>
          <w:rFonts w:ascii="Times New Roman" w:hAnsi="Times New Roman" w:cs="Times New Roman"/>
          <w:b/>
          <w:sz w:val="24"/>
          <w:szCs w:val="24"/>
        </w:rPr>
      </w:pPr>
      <w:r w:rsidRPr="0023039C">
        <w:rPr>
          <w:rFonts w:ascii="Times New Roman" w:hAnsi="Times New Roman" w:cs="Times New Roman"/>
          <w:b/>
          <w:sz w:val="24"/>
          <w:szCs w:val="24"/>
        </w:rPr>
        <w:t xml:space="preserve"> 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A73B7A" w:rsidRPr="0023039C" w:rsidTr="007E3794">
        <w:trPr>
          <w:trHeight w:val="490"/>
        </w:trPr>
        <w:tc>
          <w:tcPr>
            <w:tcW w:w="4073" w:type="pct"/>
            <w:vAlign w:val="center"/>
          </w:tcPr>
          <w:p w:rsidR="00A73B7A" w:rsidRPr="0023039C" w:rsidRDefault="00A73B7A" w:rsidP="007E37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A73B7A" w:rsidRPr="0023039C" w:rsidRDefault="00A73B7A" w:rsidP="007E3794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 часах</w:t>
            </w:r>
          </w:p>
        </w:tc>
      </w:tr>
      <w:tr w:rsidR="00A73B7A" w:rsidRPr="0023039C" w:rsidTr="007E3794">
        <w:trPr>
          <w:trHeight w:val="490"/>
        </w:trPr>
        <w:tc>
          <w:tcPr>
            <w:tcW w:w="4073" w:type="pct"/>
            <w:vAlign w:val="center"/>
          </w:tcPr>
          <w:p w:rsidR="00A73B7A" w:rsidRPr="0023039C" w:rsidRDefault="00A73B7A" w:rsidP="007E37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A73B7A" w:rsidRPr="005B49C0" w:rsidRDefault="005E620F" w:rsidP="007E3794">
            <w:pPr>
              <w:jc w:val="center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  <w:t xml:space="preserve"> </w:t>
            </w:r>
            <w:r w:rsidRPr="005E620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60</w:t>
            </w:r>
          </w:p>
        </w:tc>
      </w:tr>
      <w:tr w:rsidR="00A73B7A" w:rsidRPr="0023039C" w:rsidTr="007E3794">
        <w:trPr>
          <w:trHeight w:val="490"/>
        </w:trPr>
        <w:tc>
          <w:tcPr>
            <w:tcW w:w="4073" w:type="pct"/>
            <w:vAlign w:val="center"/>
          </w:tcPr>
          <w:p w:rsidR="00A73B7A" w:rsidRPr="0039447D" w:rsidRDefault="00A73B7A" w:rsidP="007E379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39447D">
              <w:rPr>
                <w:rFonts w:ascii="Times New Roman" w:hAnsi="Times New Roman"/>
                <w:b/>
                <w:i/>
              </w:rPr>
              <w:t xml:space="preserve">Самостоятельная работа </w:t>
            </w:r>
          </w:p>
          <w:p w:rsidR="00A73B7A" w:rsidRDefault="00A73B7A" w:rsidP="007E3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30% от объема дисциплины)</w:t>
            </w:r>
          </w:p>
        </w:tc>
        <w:tc>
          <w:tcPr>
            <w:tcW w:w="927" w:type="pct"/>
            <w:vAlign w:val="center"/>
          </w:tcPr>
          <w:p w:rsidR="00A73B7A" w:rsidRPr="00867A5D" w:rsidRDefault="00A73B7A" w:rsidP="007E379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A73B7A" w:rsidRPr="0023039C" w:rsidTr="007E3794">
        <w:trPr>
          <w:trHeight w:val="490"/>
        </w:trPr>
        <w:tc>
          <w:tcPr>
            <w:tcW w:w="4073" w:type="pct"/>
            <w:vAlign w:val="center"/>
          </w:tcPr>
          <w:p w:rsidR="00A73B7A" w:rsidRPr="0023039C" w:rsidRDefault="00A73B7A" w:rsidP="007E37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A73B7A" w:rsidRPr="005B49C0" w:rsidRDefault="005E620F" w:rsidP="007E3794">
            <w:pPr>
              <w:jc w:val="center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5E620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68</w:t>
            </w:r>
          </w:p>
        </w:tc>
      </w:tr>
      <w:tr w:rsidR="00A73B7A" w:rsidRPr="0023039C" w:rsidTr="007E3794">
        <w:trPr>
          <w:trHeight w:val="490"/>
        </w:trPr>
        <w:tc>
          <w:tcPr>
            <w:tcW w:w="4073" w:type="pct"/>
            <w:vAlign w:val="center"/>
          </w:tcPr>
          <w:p w:rsidR="00A73B7A" w:rsidRPr="0023039C" w:rsidRDefault="00A73B7A" w:rsidP="007E379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vAlign w:val="center"/>
          </w:tcPr>
          <w:p w:rsidR="00A73B7A" w:rsidRPr="005B49C0" w:rsidRDefault="00A73B7A" w:rsidP="007E3794">
            <w:pPr>
              <w:jc w:val="center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</w:p>
        </w:tc>
      </w:tr>
      <w:tr w:rsidR="00A73B7A" w:rsidRPr="0023039C" w:rsidTr="007E3794">
        <w:trPr>
          <w:trHeight w:val="490"/>
        </w:trPr>
        <w:tc>
          <w:tcPr>
            <w:tcW w:w="4073" w:type="pct"/>
            <w:vAlign w:val="center"/>
          </w:tcPr>
          <w:p w:rsidR="00A73B7A" w:rsidRPr="0023039C" w:rsidRDefault="00A73B7A" w:rsidP="007E3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A73B7A" w:rsidRPr="0038276F" w:rsidRDefault="0038276F" w:rsidP="007E3794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8276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32</w:t>
            </w:r>
          </w:p>
        </w:tc>
      </w:tr>
      <w:tr w:rsidR="00A73B7A" w:rsidRPr="00867A5D" w:rsidTr="007E3794">
        <w:trPr>
          <w:trHeight w:val="490"/>
        </w:trPr>
        <w:tc>
          <w:tcPr>
            <w:tcW w:w="4073" w:type="pct"/>
            <w:vAlign w:val="center"/>
          </w:tcPr>
          <w:p w:rsidR="00A73B7A" w:rsidRPr="00867A5D" w:rsidRDefault="00A73B7A" w:rsidP="007E3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927" w:type="pct"/>
            <w:vAlign w:val="center"/>
          </w:tcPr>
          <w:p w:rsidR="00A73B7A" w:rsidRPr="00867A5D" w:rsidRDefault="00A73B7A" w:rsidP="007E3794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A73B7A" w:rsidRPr="00867A5D" w:rsidTr="007E3794">
        <w:trPr>
          <w:trHeight w:val="490"/>
        </w:trPr>
        <w:tc>
          <w:tcPr>
            <w:tcW w:w="4073" w:type="pct"/>
            <w:vAlign w:val="center"/>
          </w:tcPr>
          <w:p w:rsidR="00A73B7A" w:rsidRPr="00867A5D" w:rsidRDefault="00A73B7A" w:rsidP="007E3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A73B7A" w:rsidRPr="00867A5D" w:rsidRDefault="004B0747" w:rsidP="007E3794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</w:p>
        </w:tc>
      </w:tr>
      <w:tr w:rsidR="00A73B7A" w:rsidRPr="00867A5D" w:rsidTr="007E3794">
        <w:trPr>
          <w:trHeight w:val="490"/>
        </w:trPr>
        <w:tc>
          <w:tcPr>
            <w:tcW w:w="4073" w:type="pct"/>
            <w:vAlign w:val="center"/>
          </w:tcPr>
          <w:p w:rsidR="00A73B7A" w:rsidRPr="00867A5D" w:rsidRDefault="00A73B7A" w:rsidP="007E3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sz w:val="24"/>
                <w:szCs w:val="24"/>
              </w:rPr>
              <w:t>курсовая работа</w:t>
            </w:r>
          </w:p>
        </w:tc>
        <w:tc>
          <w:tcPr>
            <w:tcW w:w="927" w:type="pct"/>
            <w:vAlign w:val="center"/>
          </w:tcPr>
          <w:p w:rsidR="00A73B7A" w:rsidRPr="00867A5D" w:rsidRDefault="00A73B7A" w:rsidP="007E3794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A73B7A" w:rsidRPr="00867A5D" w:rsidTr="007E3794">
        <w:trPr>
          <w:trHeight w:val="490"/>
        </w:trPr>
        <w:tc>
          <w:tcPr>
            <w:tcW w:w="4073" w:type="pct"/>
            <w:vAlign w:val="center"/>
          </w:tcPr>
          <w:p w:rsidR="00A73B7A" w:rsidRPr="00867A5D" w:rsidRDefault="00A73B7A" w:rsidP="007E3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A73B7A" w:rsidRPr="00867A5D" w:rsidRDefault="00A73B7A" w:rsidP="007E3794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A73B7A" w:rsidRPr="00867A5D" w:rsidTr="007E3794">
        <w:trPr>
          <w:trHeight w:val="490"/>
        </w:trPr>
        <w:tc>
          <w:tcPr>
            <w:tcW w:w="4073" w:type="pct"/>
            <w:vAlign w:val="center"/>
          </w:tcPr>
          <w:p w:rsidR="00A73B7A" w:rsidRPr="00867A5D" w:rsidRDefault="00A73B7A" w:rsidP="007E3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A73B7A" w:rsidRPr="00867A5D" w:rsidRDefault="00A73B7A" w:rsidP="00867A5D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867A5D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  <w:r w:rsidR="005E620F" w:rsidRPr="00867A5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A73B7A" w:rsidRPr="00867A5D" w:rsidTr="007E3794">
        <w:trPr>
          <w:trHeight w:val="490"/>
        </w:trPr>
        <w:tc>
          <w:tcPr>
            <w:tcW w:w="4073" w:type="pct"/>
            <w:vAlign w:val="center"/>
          </w:tcPr>
          <w:p w:rsidR="00A73B7A" w:rsidRPr="00867A5D" w:rsidRDefault="00A73B7A" w:rsidP="005E6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</w:t>
            </w:r>
            <w:r w:rsidR="005E620F" w:rsidRPr="00867A5D">
              <w:rPr>
                <w:rFonts w:ascii="Times New Roman" w:hAnsi="Times New Roman"/>
                <w:b/>
                <w:i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27" w:type="pct"/>
            <w:vAlign w:val="center"/>
          </w:tcPr>
          <w:p w:rsidR="00A73B7A" w:rsidRPr="00867A5D" w:rsidRDefault="00A73B7A" w:rsidP="0034044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5E620F" w:rsidRPr="00867A5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</w:t>
            </w:r>
          </w:p>
        </w:tc>
      </w:tr>
    </w:tbl>
    <w:p w:rsidR="00A73B7A" w:rsidRPr="00867A5D" w:rsidRDefault="00A73B7A" w:rsidP="00A73B7A">
      <w:pPr>
        <w:rPr>
          <w:rFonts w:ascii="Times New Roman" w:hAnsi="Times New Roman"/>
          <w:sz w:val="24"/>
          <w:szCs w:val="24"/>
        </w:rPr>
      </w:pPr>
    </w:p>
    <w:p w:rsidR="00A73B7A" w:rsidRPr="00867A5D" w:rsidRDefault="00A73B7A" w:rsidP="00A73B7A">
      <w:pPr>
        <w:rPr>
          <w:rFonts w:ascii="Times New Roman" w:hAnsi="Times New Roman"/>
          <w:b/>
          <w:i/>
          <w:sz w:val="24"/>
          <w:szCs w:val="24"/>
        </w:rPr>
        <w:sectPr w:rsidR="00A73B7A" w:rsidRPr="00867A5D" w:rsidSect="007E3794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73B7A" w:rsidRPr="00867A5D" w:rsidRDefault="00A73B7A" w:rsidP="00A73B7A">
      <w:pPr>
        <w:rPr>
          <w:rFonts w:ascii="Times New Roman" w:hAnsi="Times New Roman"/>
          <w:b/>
          <w:bCs/>
          <w:i/>
          <w:sz w:val="24"/>
          <w:szCs w:val="24"/>
        </w:rPr>
      </w:pPr>
      <w:r w:rsidRPr="00867A5D">
        <w:rPr>
          <w:rFonts w:ascii="Times New Roman" w:hAnsi="Times New Roman"/>
          <w:b/>
          <w:i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5"/>
        <w:gridCol w:w="8904"/>
        <w:gridCol w:w="1636"/>
        <w:gridCol w:w="1845"/>
      </w:tblGrid>
      <w:tr w:rsidR="00A73B7A" w:rsidRPr="00867A5D" w:rsidTr="007E3794">
        <w:trPr>
          <w:trHeight w:val="20"/>
        </w:trPr>
        <w:tc>
          <w:tcPr>
            <w:tcW w:w="85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Объем в часах</w:t>
            </w:r>
          </w:p>
        </w:tc>
        <w:tc>
          <w:tcPr>
            <w:tcW w:w="618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Осваиваемые элементы компетенций</w:t>
            </w:r>
          </w:p>
        </w:tc>
      </w:tr>
      <w:tr w:rsidR="00A73B7A" w:rsidRPr="00867A5D" w:rsidTr="007E3794">
        <w:trPr>
          <w:trHeight w:val="20"/>
        </w:trPr>
        <w:tc>
          <w:tcPr>
            <w:tcW w:w="3834" w:type="pct"/>
            <w:gridSpan w:val="2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Раздел 1.Основы стандартизации</w:t>
            </w:r>
          </w:p>
        </w:tc>
        <w:tc>
          <w:tcPr>
            <w:tcW w:w="548" w:type="pct"/>
          </w:tcPr>
          <w:p w:rsidR="00A73B7A" w:rsidRPr="00867A5D" w:rsidRDefault="00D02A57" w:rsidP="00C474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885A54"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18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 w:val="restar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1.1 Государственная система стандартизации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8" w:type="pct"/>
            <w:vMerge w:val="restart"/>
          </w:tcPr>
          <w:p w:rsidR="00A73B7A" w:rsidRPr="00867A5D" w:rsidRDefault="00885A54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18" w:type="pct"/>
            <w:vMerge w:val="restart"/>
          </w:tcPr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ОК 01, ОК 02, ОК 09, ОК 10</w:t>
            </w:r>
          </w:p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ПК 1.1-ПК 1.6</w:t>
            </w:r>
          </w:p>
          <w:p w:rsidR="00A73B7A" w:rsidRPr="00867A5D" w:rsidRDefault="00A73B7A" w:rsidP="007E3794">
            <w:pPr>
              <w:pStyle w:val="a4"/>
              <w:spacing w:before="0" w:after="0"/>
              <w:ind w:left="0"/>
              <w:rPr>
                <w:b/>
                <w:i/>
              </w:rPr>
            </w:pPr>
            <w:r w:rsidRPr="00867A5D">
              <w:t>ПК 3.1, ПК 3.2, ПК 3.4, ПК 3.5, ПК 3.7, ПК 3.8</w:t>
            </w: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 xml:space="preserve">Задачи стандартизации. Основные понятия и определения. Органы и службы по стандартизации. Виды стандартов. Государственный </w:t>
            </w:r>
            <w:proofErr w:type="gramStart"/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контроль за</w:t>
            </w:r>
            <w:proofErr w:type="gramEnd"/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 xml:space="preserve"> соблюдением требований государственных стандартов. Нормализованный контроль технической документации.</w:t>
            </w:r>
          </w:p>
        </w:tc>
        <w:tc>
          <w:tcPr>
            <w:tcW w:w="54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57"/>
        </w:trPr>
        <w:tc>
          <w:tcPr>
            <w:tcW w:w="852" w:type="pct"/>
            <w:vMerge w:val="restar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1.2 Межотраслевые комплексы стандартов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proofErr w:type="gramStart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материала)</w:t>
            </w:r>
            <w:proofErr w:type="gramEnd"/>
          </w:p>
        </w:tc>
        <w:tc>
          <w:tcPr>
            <w:tcW w:w="548" w:type="pct"/>
          </w:tcPr>
          <w:p w:rsidR="00A73B7A" w:rsidRPr="00867A5D" w:rsidRDefault="00885A54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18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1104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Единая система конструкторской документации (ЕСКД). Единая система технологической документации (ЕСТД). Комплексы стандартов по безопасности жизнедеятельности (ССБТ). Система разработки и постановки продукции на производство (СРПП).</w:t>
            </w:r>
          </w:p>
        </w:tc>
        <w:tc>
          <w:tcPr>
            <w:tcW w:w="548" w:type="pct"/>
          </w:tcPr>
          <w:p w:rsidR="00A73B7A" w:rsidRPr="00867A5D" w:rsidRDefault="00885A54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18" w:type="pct"/>
          </w:tcPr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ОК 01, ОК 02, ОК 09, ОК 10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Изучение комплексов стандартов ЕСКД, ЕСТД</w:t>
            </w:r>
          </w:p>
        </w:tc>
        <w:tc>
          <w:tcPr>
            <w:tcW w:w="548" w:type="pct"/>
          </w:tcPr>
          <w:p w:rsidR="00A73B7A" w:rsidRPr="00867A5D" w:rsidRDefault="007E3794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8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 w:val="restar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1.3 Международная, региональная и национальная стандартизация</w:t>
            </w: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8" w:type="pct"/>
            <w:vMerge w:val="restart"/>
          </w:tcPr>
          <w:p w:rsidR="00A73B7A" w:rsidRPr="00867A5D" w:rsidRDefault="008069D1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18" w:type="pct"/>
            <w:vMerge w:val="restart"/>
          </w:tcPr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ОК 01, ОК 02, ОК 09, ОК 10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Межгосударственная система по стандартизации (МГСС). Международная организация по стандартизации (ИСО)</w:t>
            </w:r>
            <w:proofErr w:type="gramStart"/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.М</w:t>
            </w:r>
            <w:proofErr w:type="gramEnd"/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еждународная электротехническая комиссия (МЭК). Экономическая эффективность стандартизации.</w:t>
            </w:r>
          </w:p>
        </w:tc>
        <w:tc>
          <w:tcPr>
            <w:tcW w:w="54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3834" w:type="pct"/>
            <w:gridSpan w:val="2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Раздел 2.Основы взаимозаменяемости</w:t>
            </w:r>
          </w:p>
        </w:tc>
        <w:tc>
          <w:tcPr>
            <w:tcW w:w="548" w:type="pct"/>
          </w:tcPr>
          <w:p w:rsidR="00A73B7A" w:rsidRPr="00867A5D" w:rsidRDefault="00D02A57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37</w:t>
            </w:r>
            <w:r w:rsidR="00885A54"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18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 w:val="restar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2.1 Взаимозаменяемость гладких цилиндрических деталей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8" w:type="pct"/>
          </w:tcPr>
          <w:p w:rsidR="00A73B7A" w:rsidRPr="00867A5D" w:rsidRDefault="007E3794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18" w:type="pct"/>
            <w:vMerge w:val="restart"/>
          </w:tcPr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ОК 01, ОК 02, ОК 09, ОК 10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определения. Общие положения ЕСДП. Обозначение полей допусков, предельных отклонений и посадок на чертежах. Неуказанные предельные отклонения размеров. Расчет и выбор посадок.</w:t>
            </w:r>
          </w:p>
        </w:tc>
        <w:tc>
          <w:tcPr>
            <w:tcW w:w="548" w:type="pct"/>
          </w:tcPr>
          <w:p w:rsidR="00A73B7A" w:rsidRPr="00867A5D" w:rsidRDefault="008069D1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8" w:type="pct"/>
          </w:tcPr>
          <w:p w:rsidR="00A73B7A" w:rsidRPr="00867A5D" w:rsidRDefault="004B0747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867A5D">
              <w:rPr>
                <w:rFonts w:ascii="Times New Roman" w:hAnsi="Times New Roman"/>
                <w:sz w:val="24"/>
                <w:szCs w:val="24"/>
              </w:rPr>
              <w:t>Допуски и посадки гладких цилиндрических соединений</w:t>
            </w:r>
          </w:p>
        </w:tc>
        <w:tc>
          <w:tcPr>
            <w:tcW w:w="548" w:type="pct"/>
          </w:tcPr>
          <w:p w:rsidR="00A73B7A" w:rsidRPr="00867A5D" w:rsidRDefault="004B0747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  <w:vAlign w:val="bottom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867A5D">
              <w:rPr>
                <w:rFonts w:ascii="Times New Roman" w:hAnsi="Times New Roman"/>
                <w:sz w:val="24"/>
                <w:szCs w:val="24"/>
              </w:rPr>
              <w:t xml:space="preserve"> Определение годности деталей в цилиндрических соединениях.</w:t>
            </w:r>
          </w:p>
        </w:tc>
        <w:tc>
          <w:tcPr>
            <w:tcW w:w="548" w:type="pct"/>
          </w:tcPr>
          <w:p w:rsidR="00A73B7A" w:rsidRPr="00867A5D" w:rsidRDefault="004B0747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 w:val="restar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2.2 Точность формы и расположения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48" w:type="pct"/>
          </w:tcPr>
          <w:p w:rsidR="00A73B7A" w:rsidRPr="00867A5D" w:rsidRDefault="007E3794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18" w:type="pct"/>
            <w:vMerge w:val="restart"/>
          </w:tcPr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ОК 01, ОК 02, ОК 09, ОК 10</w:t>
            </w:r>
          </w:p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ПК 1.1-ПК 1.6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3.1, ПК 3.2, ПК 3.4, ПК 3.5, ПК 3.7, ПК 3.8</w:t>
            </w: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 xml:space="preserve">Общие термины и определения. Отклонение и допуски формы, расположения. Суммарные отклонения и допуски формы и расположения поверхностей. </w:t>
            </w: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Обозначение на чертежах допусков формы и расположения.</w:t>
            </w:r>
          </w:p>
        </w:tc>
        <w:tc>
          <w:tcPr>
            <w:tcW w:w="548" w:type="pct"/>
          </w:tcPr>
          <w:p w:rsidR="00A73B7A" w:rsidRPr="00867A5D" w:rsidRDefault="008069D1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 том числе лабораторных работ </w:t>
            </w:r>
          </w:p>
        </w:tc>
        <w:tc>
          <w:tcPr>
            <w:tcW w:w="548" w:type="pct"/>
          </w:tcPr>
          <w:p w:rsidR="00A73B7A" w:rsidRPr="00867A5D" w:rsidRDefault="004B0747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Допуски формы и расположения поверхностей деталей.</w:t>
            </w:r>
          </w:p>
        </w:tc>
        <w:tc>
          <w:tcPr>
            <w:tcW w:w="548" w:type="pct"/>
          </w:tcPr>
          <w:p w:rsidR="00A73B7A" w:rsidRPr="00867A5D" w:rsidRDefault="004B0747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71"/>
        </w:trPr>
        <w:tc>
          <w:tcPr>
            <w:tcW w:w="852" w:type="pct"/>
            <w:vMerge w:val="restar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2.3 Шероховатость и волнистость поверхности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8" w:type="pct"/>
          </w:tcPr>
          <w:p w:rsidR="00A73B7A" w:rsidRPr="00867A5D" w:rsidRDefault="007E3794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18" w:type="pct"/>
            <w:vMerge w:val="restart"/>
          </w:tcPr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ОК 01, ОК 02, ОК 09, ОК 10</w:t>
            </w:r>
          </w:p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ПК 1.1-ПК 1.6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sz w:val="24"/>
                <w:szCs w:val="24"/>
              </w:rPr>
              <w:t>ПК 3.1, ПК 3.2, ПК 3.4, ПК 3.5, ПК 3.7, ПК 3.8</w:t>
            </w: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определения. Обозначение шероховатости поверхности.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48" w:type="pct"/>
          </w:tcPr>
          <w:p w:rsidR="00A73B7A" w:rsidRPr="00867A5D" w:rsidRDefault="005118B2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Измерение параметров шероховатости поверхности</w:t>
            </w:r>
          </w:p>
        </w:tc>
        <w:tc>
          <w:tcPr>
            <w:tcW w:w="548" w:type="pct"/>
          </w:tcPr>
          <w:p w:rsidR="00A73B7A" w:rsidRPr="00867A5D" w:rsidRDefault="005118B2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ind w:left="700" w:hanging="70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 w:val="restar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2.4 Система допусков и посадок для подшипников качения. Допуски на угловые размеры.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8" w:type="pct"/>
          </w:tcPr>
          <w:p w:rsidR="00A73B7A" w:rsidRPr="00867A5D" w:rsidRDefault="007E3794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18" w:type="pct"/>
            <w:vMerge w:val="restart"/>
          </w:tcPr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ОК 01, ОК 02, ОК 09, ОК 10</w:t>
            </w:r>
          </w:p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ПК 1.1-ПК 1.6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sz w:val="24"/>
                <w:szCs w:val="24"/>
              </w:rPr>
              <w:t>ПК 3.1, ПК 3.2, ПК 3.4, ПК 3.5, ПК 3.7, ПК 3.8</w:t>
            </w: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Система допусков и посадок для подшипников качения. Допуски угловых размеров. Система допусков и посадок для конических соединений.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8" w:type="pct"/>
          </w:tcPr>
          <w:p w:rsidR="00A73B7A" w:rsidRPr="00867A5D" w:rsidRDefault="005118B2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Допуски и посадки подшипников качения.</w:t>
            </w:r>
          </w:p>
        </w:tc>
        <w:tc>
          <w:tcPr>
            <w:tcW w:w="548" w:type="pct"/>
          </w:tcPr>
          <w:p w:rsidR="00A73B7A" w:rsidRPr="00867A5D" w:rsidRDefault="005118B2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 w:val="restar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2.5 Взаимозаменяемость различных соединений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8" w:type="pct"/>
          </w:tcPr>
          <w:p w:rsidR="00A73B7A" w:rsidRPr="00867A5D" w:rsidRDefault="007E3794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1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Общие принципы взаимозаменяемости цилиндрической резьбы. Основные параметры метрической резьбы.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Система допусков для цилиндрических зубчатых передач. Допуски зубчатых конических и гипоидных передач. Допуски червячных передач.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Взаимозаменяемость шпоночных соединений. Взаимозаменяемость шлицевых соединений.</w:t>
            </w:r>
          </w:p>
        </w:tc>
        <w:tc>
          <w:tcPr>
            <w:tcW w:w="548" w:type="pct"/>
          </w:tcPr>
          <w:p w:rsidR="00A73B7A" w:rsidRPr="00867A5D" w:rsidRDefault="00D02A57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18" w:type="pct"/>
            <w:vMerge w:val="restart"/>
          </w:tcPr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ОК 01, ОК 02, ОК 09, ОК 10</w:t>
            </w:r>
          </w:p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ПК 1.1-ПК 1.6</w:t>
            </w:r>
          </w:p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sz w:val="24"/>
                <w:szCs w:val="24"/>
              </w:rPr>
              <w:t>ПК 3.1, ПК 3.2, ПК 3.4, ПК 3.5, ПК 3.7, ПК 3.8</w:t>
            </w: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8" w:type="pct"/>
          </w:tcPr>
          <w:p w:rsidR="00A73B7A" w:rsidRPr="00867A5D" w:rsidRDefault="005118B2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 xml:space="preserve">Контроль резьбовых, зубчатых, шпоночных и шлицевых соединений. </w:t>
            </w:r>
          </w:p>
        </w:tc>
        <w:tc>
          <w:tcPr>
            <w:tcW w:w="548" w:type="pct"/>
          </w:tcPr>
          <w:p w:rsidR="00A73B7A" w:rsidRPr="00867A5D" w:rsidRDefault="005118B2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 w:val="restar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2.6 Расчет размерных цепей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8" w:type="pct"/>
          </w:tcPr>
          <w:p w:rsidR="00A73B7A" w:rsidRPr="00867A5D" w:rsidRDefault="007E3794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1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733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термины и определения, классификация размерных цепей. Метод расчета размерных цепей на полную взаимозаменяемость. </w:t>
            </w:r>
            <w:proofErr w:type="spellStart"/>
            <w:proofErr w:type="gramStart"/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Теоретико</w:t>
            </w:r>
            <w:proofErr w:type="spellEnd"/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- вероятностный</w:t>
            </w:r>
            <w:proofErr w:type="gramEnd"/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 xml:space="preserve"> метод расчета размерных цепей.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8" w:type="pct"/>
            <w:vMerge w:val="restart"/>
          </w:tcPr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ОК 01, ОК 02, ОК 09, ОК 10</w:t>
            </w:r>
          </w:p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ПК 1.1-ПК 1.6</w:t>
            </w:r>
          </w:p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sz w:val="24"/>
                <w:szCs w:val="24"/>
              </w:rPr>
              <w:t>ПК 3.1, ПК 3.2, ПК 3.4, ПК 3.5, ПК 3.7, ПК 3.8</w:t>
            </w: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8" w:type="pct"/>
          </w:tcPr>
          <w:p w:rsidR="00A73B7A" w:rsidRPr="00867A5D" w:rsidRDefault="006837EB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867A5D">
              <w:rPr>
                <w:rFonts w:ascii="Times New Roman" w:hAnsi="Times New Roman"/>
                <w:sz w:val="24"/>
                <w:szCs w:val="24"/>
              </w:rPr>
              <w:t xml:space="preserve">  Расчет размерных цепей</w:t>
            </w:r>
          </w:p>
        </w:tc>
        <w:tc>
          <w:tcPr>
            <w:tcW w:w="548" w:type="pct"/>
          </w:tcPr>
          <w:p w:rsidR="00A73B7A" w:rsidRPr="00867A5D" w:rsidRDefault="006837EB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3834" w:type="pct"/>
            <w:gridSpan w:val="2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Раздел 3.Основы метрологии и технические измерения</w:t>
            </w:r>
          </w:p>
        </w:tc>
        <w:tc>
          <w:tcPr>
            <w:tcW w:w="548" w:type="pct"/>
          </w:tcPr>
          <w:p w:rsidR="00A73B7A" w:rsidRPr="00867A5D" w:rsidRDefault="00885A54" w:rsidP="005118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12 </w:t>
            </w:r>
          </w:p>
        </w:tc>
        <w:tc>
          <w:tcPr>
            <w:tcW w:w="61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 w:val="restar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3.1 Основные понятия метрологии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48" w:type="pct"/>
          </w:tcPr>
          <w:p w:rsidR="00A73B7A" w:rsidRPr="00867A5D" w:rsidRDefault="00885A54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18" w:type="pct"/>
            <w:vMerge w:val="restart"/>
          </w:tcPr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ОК 01, ОК 02, ОК 09, ОК 10</w:t>
            </w:r>
          </w:p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lastRenderedPageBreak/>
              <w:t>ПК 1.1-ПК 1.6</w:t>
            </w:r>
          </w:p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sz w:val="24"/>
                <w:szCs w:val="24"/>
              </w:rPr>
              <w:t>ПК 3.1, ПК 3.2, ПК 3.4, ПК 3.5, ПК 3.7, ПК 3.8</w:t>
            </w: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 xml:space="preserve">Измеряемые величины. Виды и методы измерений. Методика выполнения </w:t>
            </w: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измерений. Метрологические показатели средств измерений. Классы точности средств измерений. Международная система единиц (система СИ). Критерии качества измерений. </w:t>
            </w:r>
          </w:p>
        </w:tc>
        <w:tc>
          <w:tcPr>
            <w:tcW w:w="548" w:type="pct"/>
          </w:tcPr>
          <w:p w:rsidR="00A73B7A" w:rsidRPr="00867A5D" w:rsidRDefault="005118B2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Приведение несистемной величины измерений в соответствие с действующими стандартами и международной системой единиц СИ.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48" w:type="pct"/>
          </w:tcPr>
          <w:p w:rsidR="00A73B7A" w:rsidRPr="00867A5D" w:rsidRDefault="00885A54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 w:val="restar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3.2 Линейные и угловые измерения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proofErr w:type="gramStart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материала)</w:t>
            </w:r>
            <w:proofErr w:type="gramEnd"/>
          </w:p>
        </w:tc>
        <w:tc>
          <w:tcPr>
            <w:tcW w:w="548" w:type="pct"/>
          </w:tcPr>
          <w:p w:rsidR="00A73B7A" w:rsidRPr="00867A5D" w:rsidRDefault="00885A54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18" w:type="pct"/>
            <w:vMerge w:val="restart"/>
          </w:tcPr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ОК 01, ОК 02, ОК 09, ОК 10</w:t>
            </w:r>
          </w:p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ПК 1.1-ПК 1.6</w:t>
            </w:r>
          </w:p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sz w:val="24"/>
                <w:szCs w:val="24"/>
              </w:rPr>
              <w:t>ПК 3.1, ПК 3.2, ПК 3.4, ПК 3.5, ПК 3.7, ПК 3.8</w:t>
            </w: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Плоскопараллельные меры длины. Меры длины штриховые. Микрометрические приборы. Пружинные измерительные приборы. Оптико-механические приборы. Пневматические приборы.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Жесткие угловые меры. Угольники. Механические угломеры. Средства измерений основанные на тригонометрическом методе.</w:t>
            </w:r>
          </w:p>
        </w:tc>
        <w:tc>
          <w:tcPr>
            <w:tcW w:w="548" w:type="pct"/>
          </w:tcPr>
          <w:p w:rsidR="00A73B7A" w:rsidRPr="00867A5D" w:rsidRDefault="00D02A57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 том числе лабораторных работ 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Измерение  деталей с использованием различных измерительных инструментов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7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3834" w:type="pct"/>
            <w:gridSpan w:val="2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Раздел 4.Основы сертификации</w:t>
            </w:r>
          </w:p>
        </w:tc>
        <w:tc>
          <w:tcPr>
            <w:tcW w:w="548" w:type="pct"/>
          </w:tcPr>
          <w:p w:rsidR="00A73B7A" w:rsidRPr="00867A5D" w:rsidRDefault="00885A54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1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 w:val="restar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4.1 Основные положения сертификации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8" w:type="pct"/>
          </w:tcPr>
          <w:p w:rsidR="00A73B7A" w:rsidRPr="00867A5D" w:rsidRDefault="005118B2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18" w:type="pct"/>
            <w:vMerge w:val="restart"/>
          </w:tcPr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ОК 01, ОК 02, ОК 09, ОК 10</w:t>
            </w:r>
          </w:p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Основные понятия, цели и объекты сертификации. Правовое обеспечение сертификации. Роль сертификации в повышении качества продукции. Общие сведения о конкурентоспособности. Обязательная и добровольная сертификация.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48" w:type="pct"/>
          </w:tcPr>
          <w:p w:rsidR="00A73B7A" w:rsidRPr="00867A5D" w:rsidRDefault="00885A54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 w:val="restar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4.2 Качество продукции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8" w:type="pct"/>
            <w:vMerge w:val="restart"/>
          </w:tcPr>
          <w:p w:rsidR="00A73B7A" w:rsidRPr="00867A5D" w:rsidRDefault="005118B2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18" w:type="pct"/>
            <w:vMerge w:val="restart"/>
          </w:tcPr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ОК 01, ОК 02, ОК 09, ОК 10</w:t>
            </w:r>
          </w:p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определения в области качества продукции. Управление качеством продукции. Сертификация систем качества. Качество продукции и защита потребителей.</w:t>
            </w:r>
          </w:p>
        </w:tc>
        <w:tc>
          <w:tcPr>
            <w:tcW w:w="54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3834" w:type="pct"/>
            <w:gridSpan w:val="2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1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3B7A" w:rsidRPr="00BD7997" w:rsidTr="007E3794">
        <w:trPr>
          <w:trHeight w:val="20"/>
        </w:trPr>
        <w:tc>
          <w:tcPr>
            <w:tcW w:w="3834" w:type="pct"/>
            <w:gridSpan w:val="2"/>
          </w:tcPr>
          <w:p w:rsidR="00A73B7A" w:rsidRPr="00BD7997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548" w:type="pct"/>
          </w:tcPr>
          <w:p w:rsidR="00A73B7A" w:rsidRPr="00162839" w:rsidRDefault="005118B2" w:rsidP="007E3794">
            <w:pPr>
              <w:pStyle w:val="a4"/>
              <w:spacing w:before="0" w:after="0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  <w:tc>
          <w:tcPr>
            <w:tcW w:w="618" w:type="pct"/>
          </w:tcPr>
          <w:p w:rsidR="00A73B7A" w:rsidRPr="00BD7997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A73B7A" w:rsidRPr="00D111DA" w:rsidRDefault="00A73B7A" w:rsidP="00A73B7A">
      <w:pPr>
        <w:spacing w:after="0"/>
        <w:rPr>
          <w:rFonts w:ascii="Times New Roman" w:hAnsi="Times New Roman"/>
          <w:b/>
          <w:bCs/>
          <w:i/>
          <w:sz w:val="24"/>
          <w:szCs w:val="24"/>
        </w:rPr>
      </w:pPr>
    </w:p>
    <w:p w:rsidR="00A73B7A" w:rsidRPr="00D111DA" w:rsidRDefault="00A73B7A" w:rsidP="00A73B7A">
      <w:pPr>
        <w:rPr>
          <w:rFonts w:ascii="Times New Roman" w:hAnsi="Times New Roman"/>
          <w:i/>
          <w:sz w:val="24"/>
          <w:szCs w:val="24"/>
        </w:rPr>
        <w:sectPr w:rsidR="00A73B7A" w:rsidRPr="00D111DA" w:rsidSect="007E379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73B7A" w:rsidRPr="00B6320A" w:rsidRDefault="00A73B7A" w:rsidP="00A73B7A">
      <w:pPr>
        <w:spacing w:after="0"/>
        <w:ind w:left="709"/>
        <w:rPr>
          <w:rFonts w:ascii="Times New Roman" w:hAnsi="Times New Roman" w:cs="Times New Roman"/>
          <w:b/>
          <w:bCs/>
          <w:sz w:val="24"/>
          <w:szCs w:val="24"/>
        </w:rPr>
      </w:pPr>
      <w:r w:rsidRPr="00B6320A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A73B7A" w:rsidRPr="00B6320A" w:rsidRDefault="00A73B7A" w:rsidP="00A73B7A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73B7A" w:rsidRPr="00B6320A" w:rsidRDefault="00A73B7A" w:rsidP="00A73B7A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>Кабинет</w:t>
      </w:r>
      <w:r w:rsidRPr="00B6320A">
        <w:rPr>
          <w:rFonts w:ascii="Times New Roman" w:hAnsi="Times New Roman" w:cs="Times New Roman"/>
          <w:bCs/>
          <w:i/>
          <w:sz w:val="24"/>
          <w:szCs w:val="24"/>
        </w:rPr>
        <w:t xml:space="preserve"> «</w:t>
      </w:r>
      <w:r w:rsidRPr="00B6320A">
        <w:rPr>
          <w:rFonts w:ascii="Times New Roman" w:hAnsi="Times New Roman" w:cs="Times New Roman"/>
          <w:sz w:val="24"/>
          <w:szCs w:val="24"/>
        </w:rPr>
        <w:t>Метрология, стандартизация и сертификация</w:t>
      </w:r>
      <w:r w:rsidRPr="00B6320A">
        <w:rPr>
          <w:rFonts w:ascii="Times New Roman" w:hAnsi="Times New Roman" w:cs="Times New Roman"/>
          <w:bCs/>
          <w:i/>
          <w:sz w:val="24"/>
          <w:szCs w:val="24"/>
        </w:rPr>
        <w:t>»</w:t>
      </w:r>
      <w:r w:rsidRPr="00B6320A">
        <w:rPr>
          <w:rFonts w:ascii="Times New Roman" w:hAnsi="Times New Roman" w:cs="Times New Roman"/>
          <w:sz w:val="24"/>
          <w:szCs w:val="24"/>
          <w:lang w:eastAsia="en-US"/>
        </w:rPr>
        <w:t>, оснащенный о</w:t>
      </w:r>
      <w:r w:rsidRPr="00B6320A">
        <w:rPr>
          <w:rFonts w:ascii="Times New Roman" w:hAnsi="Times New Roman" w:cs="Times New Roman"/>
          <w:bCs/>
          <w:sz w:val="24"/>
          <w:szCs w:val="24"/>
          <w:lang w:eastAsia="en-US"/>
        </w:rPr>
        <w:t>борудованием:</w:t>
      </w:r>
    </w:p>
    <w:p w:rsidR="00A73B7A" w:rsidRPr="00B6320A" w:rsidRDefault="00A73B7A" w:rsidP="00A73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 xml:space="preserve">- посадочные места по количеству </w:t>
      </w:r>
      <w:proofErr w:type="gramStart"/>
      <w:r w:rsidRPr="00B6320A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B6320A">
        <w:rPr>
          <w:rFonts w:ascii="Times New Roman" w:hAnsi="Times New Roman" w:cs="Times New Roman"/>
          <w:bCs/>
          <w:sz w:val="24"/>
          <w:szCs w:val="24"/>
        </w:rPr>
        <w:t>;</w:t>
      </w:r>
    </w:p>
    <w:p w:rsidR="00A73B7A" w:rsidRPr="00B6320A" w:rsidRDefault="00A73B7A" w:rsidP="00A73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A73B7A" w:rsidRPr="00B6320A" w:rsidRDefault="00A73B7A" w:rsidP="00A73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>- комплект учебных плакатов и наглядных пособий;</w:t>
      </w:r>
    </w:p>
    <w:p w:rsidR="00A73B7A" w:rsidRPr="00B6320A" w:rsidRDefault="00A73B7A" w:rsidP="00A73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>- комплекты заданий для тестирования и контрольных работ;</w:t>
      </w:r>
    </w:p>
    <w:p w:rsidR="00A73B7A" w:rsidRPr="00B6320A" w:rsidRDefault="00A73B7A" w:rsidP="00A73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>- измерительные инструменты,</w:t>
      </w:r>
    </w:p>
    <w:p w:rsidR="00A73B7A" w:rsidRPr="00B6320A" w:rsidRDefault="00A73B7A" w:rsidP="00A73B7A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B6320A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Pr="00B6320A">
        <w:rPr>
          <w:rFonts w:ascii="Times New Roman" w:hAnsi="Times New Roman" w:cs="Times New Roman"/>
          <w:bCs/>
          <w:sz w:val="24"/>
          <w:szCs w:val="24"/>
          <w:lang w:eastAsia="en-US"/>
        </w:rPr>
        <w:t>ехническими средствами обучения:</w:t>
      </w:r>
    </w:p>
    <w:p w:rsidR="00A73B7A" w:rsidRPr="00B6320A" w:rsidRDefault="00A73B7A" w:rsidP="00A73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>- персональный компьютер;</w:t>
      </w:r>
    </w:p>
    <w:p w:rsidR="00A73B7A" w:rsidRPr="00B6320A" w:rsidRDefault="00A73B7A" w:rsidP="00A73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B6320A">
        <w:rPr>
          <w:rFonts w:ascii="Times New Roman" w:hAnsi="Times New Roman" w:cs="Times New Roman"/>
          <w:bCs/>
          <w:sz w:val="24"/>
          <w:szCs w:val="24"/>
        </w:rPr>
        <w:t>мультимедиапроектор</w:t>
      </w:r>
      <w:proofErr w:type="spellEnd"/>
      <w:r w:rsidRPr="00B6320A">
        <w:rPr>
          <w:rFonts w:ascii="Times New Roman" w:hAnsi="Times New Roman" w:cs="Times New Roman"/>
          <w:bCs/>
          <w:sz w:val="24"/>
          <w:szCs w:val="24"/>
        </w:rPr>
        <w:t>.</w:t>
      </w:r>
    </w:p>
    <w:p w:rsidR="00A73B7A" w:rsidRPr="00B6320A" w:rsidRDefault="00A73B7A" w:rsidP="00A73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73B7A" w:rsidRPr="00B6320A" w:rsidRDefault="00A73B7A" w:rsidP="00A73B7A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320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A73B7A" w:rsidRDefault="00A73B7A" w:rsidP="00A73B7A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>
        <w:rPr>
          <w:rFonts w:ascii="Times New Roman" w:hAnsi="Times New Roman" w:cs="Times New Roman"/>
          <w:bCs/>
          <w:sz w:val="24"/>
          <w:szCs w:val="24"/>
        </w:rPr>
        <w:t>должен</w:t>
      </w:r>
      <w:r w:rsidRPr="00B6320A">
        <w:rPr>
          <w:rFonts w:ascii="Times New Roman" w:hAnsi="Times New Roman" w:cs="Times New Roman"/>
          <w:bCs/>
          <w:sz w:val="24"/>
          <w:szCs w:val="24"/>
        </w:rPr>
        <w:t xml:space="preserve">  иметь  п</w:t>
      </w:r>
      <w:r w:rsidRPr="00B6320A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6320A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B6320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73B7A" w:rsidRPr="003D1387" w:rsidRDefault="00A73B7A" w:rsidP="00A73B7A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1387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рекомендуемых учебных изданий и </w:t>
      </w:r>
      <w:proofErr w:type="spellStart"/>
      <w:r w:rsidRPr="003D1387">
        <w:rPr>
          <w:rFonts w:ascii="Times New Roman" w:hAnsi="Times New Roman" w:cs="Times New Roman"/>
          <w:b/>
          <w:bCs/>
          <w:sz w:val="24"/>
          <w:szCs w:val="24"/>
        </w:rPr>
        <w:t>интернет-ресурсов</w:t>
      </w:r>
      <w:proofErr w:type="spellEnd"/>
      <w:r w:rsidRPr="003D138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73B7A" w:rsidRPr="00B6320A" w:rsidRDefault="00A73B7A" w:rsidP="00A73B7A">
      <w:pPr>
        <w:spacing w:after="0"/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6320A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A73B7A" w:rsidRPr="00B6320A" w:rsidRDefault="00A73B7A" w:rsidP="00A73B7A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142" w:firstLine="425"/>
        <w:jc w:val="both"/>
        <w:rPr>
          <w:bCs/>
        </w:rPr>
      </w:pPr>
      <w:r w:rsidRPr="00B6320A">
        <w:t xml:space="preserve">Никифоров А.Д. Метрология, стандартизация и сертификация/А.Д. Никифоров, Т.А. </w:t>
      </w:r>
      <w:proofErr w:type="spellStart"/>
      <w:r w:rsidRPr="00B6320A">
        <w:t>Бакиев</w:t>
      </w:r>
      <w:proofErr w:type="spellEnd"/>
      <w:r w:rsidRPr="00B6320A">
        <w:t xml:space="preserve">. – М.: Высшая школа, 2013. – 424 </w:t>
      </w:r>
      <w:proofErr w:type="gramStart"/>
      <w:r w:rsidRPr="00B6320A">
        <w:t>с</w:t>
      </w:r>
      <w:proofErr w:type="gramEnd"/>
      <w:r w:rsidRPr="00B6320A">
        <w:t>.</w:t>
      </w:r>
    </w:p>
    <w:p w:rsidR="00A73B7A" w:rsidRPr="00B6320A" w:rsidRDefault="00A73B7A" w:rsidP="00A73B7A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142" w:firstLine="425"/>
        <w:jc w:val="both"/>
        <w:rPr>
          <w:bCs/>
        </w:rPr>
      </w:pPr>
      <w:r w:rsidRPr="00B6320A">
        <w:t xml:space="preserve">Никифоров А.Д. Взаимозаменяемость, стандартизация и технические измерения: учебное пособие/ А.Д. Никифоров. - М.: Высшая школа, 2014. – 509 </w:t>
      </w:r>
      <w:proofErr w:type="gramStart"/>
      <w:r w:rsidRPr="00B6320A">
        <w:t>с</w:t>
      </w:r>
      <w:proofErr w:type="gramEnd"/>
      <w:r w:rsidRPr="00B6320A">
        <w:t>.</w:t>
      </w:r>
    </w:p>
    <w:p w:rsidR="00A73B7A" w:rsidRPr="00B6320A" w:rsidRDefault="00A73B7A" w:rsidP="00A73B7A">
      <w:pPr>
        <w:spacing w:after="0"/>
        <w:ind w:left="360" w:firstLine="425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73B7A" w:rsidRPr="00B6320A" w:rsidRDefault="00A73B7A" w:rsidP="00A73B7A">
      <w:pPr>
        <w:spacing w:after="0"/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6320A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A73B7A" w:rsidRDefault="00A73B7A" w:rsidP="00A73B7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320A">
        <w:rPr>
          <w:rFonts w:ascii="Times New Roman" w:hAnsi="Times New Roman" w:cs="Times New Roman"/>
          <w:sz w:val="24"/>
          <w:szCs w:val="24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6" w:history="1">
        <w:r w:rsidRPr="00B6320A">
          <w:rPr>
            <w:rStyle w:val="a3"/>
          </w:rPr>
          <w:t>http://e.lanbook.com/</w:t>
        </w:r>
      </w:hyperlink>
      <w:r w:rsidRPr="00B6320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73B7A" w:rsidRDefault="00A73B7A" w:rsidP="00A73B7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320A">
        <w:rPr>
          <w:rFonts w:ascii="Times New Roman" w:hAnsi="Times New Roman" w:cs="Times New Roman"/>
          <w:sz w:val="24"/>
          <w:szCs w:val="24"/>
        </w:rPr>
        <w:t xml:space="preserve">2.Электронно-библиотечная система «Университетская библиотека </w:t>
      </w:r>
      <w:proofErr w:type="spellStart"/>
      <w:r w:rsidRPr="00B6320A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B6320A">
        <w:rPr>
          <w:rFonts w:ascii="Times New Roman" w:hAnsi="Times New Roman" w:cs="Times New Roman"/>
          <w:sz w:val="24"/>
          <w:szCs w:val="24"/>
        </w:rPr>
        <w:t xml:space="preserve"> [Электронный ресурс]. – Москва, 2001-2016. – Режим доступа: </w:t>
      </w:r>
      <w:hyperlink r:id="rId7" w:history="1">
        <w:r w:rsidRPr="00B6320A">
          <w:rPr>
            <w:rStyle w:val="a3"/>
          </w:rPr>
          <w:t>http://biblioclub.ru/</w:t>
        </w:r>
      </w:hyperlink>
      <w:r w:rsidRPr="00B6320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73B7A" w:rsidRDefault="00A73B7A" w:rsidP="00A73B7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320A">
        <w:rPr>
          <w:rFonts w:ascii="Times New Roman" w:hAnsi="Times New Roman" w:cs="Times New Roman"/>
          <w:sz w:val="24"/>
          <w:szCs w:val="24"/>
        </w:rPr>
        <w:t>3.Издательский центр «Академия» [Электронный ресурс]</w:t>
      </w:r>
      <w:proofErr w:type="gramStart"/>
      <w:r w:rsidRPr="00B6320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6320A">
        <w:rPr>
          <w:rFonts w:ascii="Times New Roman" w:hAnsi="Times New Roman" w:cs="Times New Roman"/>
          <w:sz w:val="24"/>
          <w:szCs w:val="24"/>
        </w:rPr>
        <w:t xml:space="preserve"> сайт. – Москва, 2016. – Режим доступа: </w:t>
      </w:r>
      <w:hyperlink r:id="rId8" w:history="1">
        <w:r w:rsidRPr="00B6320A">
          <w:rPr>
            <w:rStyle w:val="a3"/>
          </w:rPr>
          <w:t>http://www.academia-moscow.ru/</w:t>
        </w:r>
      </w:hyperlink>
      <w:r w:rsidRPr="00B6320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73B7A" w:rsidRDefault="00A73B7A" w:rsidP="00A73B7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320A">
        <w:rPr>
          <w:rFonts w:ascii="Times New Roman" w:hAnsi="Times New Roman" w:cs="Times New Roman"/>
          <w:sz w:val="24"/>
          <w:szCs w:val="24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9" w:history="1">
        <w:r w:rsidRPr="00B6320A">
          <w:rPr>
            <w:rStyle w:val="a3"/>
          </w:rPr>
          <w:t>http://www.prospektnauki.ru/ebooks/index-usavm.php</w:t>
        </w:r>
      </w:hyperlink>
      <w:r w:rsidRPr="00B6320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73B7A" w:rsidRPr="00B6320A" w:rsidRDefault="00A73B7A" w:rsidP="00A73B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3B7A" w:rsidRPr="00B6320A" w:rsidRDefault="00A73B7A" w:rsidP="00A73B7A">
      <w:pPr>
        <w:pStyle w:val="a4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firstLine="709"/>
        <w:jc w:val="both"/>
        <w:rPr>
          <w:bCs/>
        </w:rPr>
      </w:pPr>
      <w:r w:rsidRPr="00B6320A">
        <w:rPr>
          <w:b/>
          <w:bCs/>
        </w:rPr>
        <w:t>Дополнительные источники:</w:t>
      </w:r>
    </w:p>
    <w:p w:rsidR="00A73B7A" w:rsidRPr="00B6320A" w:rsidRDefault="00A73B7A" w:rsidP="00A73B7A">
      <w:pPr>
        <w:pStyle w:val="a4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firstLine="709"/>
        <w:jc w:val="both"/>
        <w:rPr>
          <w:bCs/>
        </w:rPr>
      </w:pPr>
      <w:proofErr w:type="spellStart"/>
      <w:r w:rsidRPr="00B6320A">
        <w:t>Ганевский</w:t>
      </w:r>
      <w:proofErr w:type="spellEnd"/>
      <w:r w:rsidRPr="00B6320A">
        <w:t xml:space="preserve"> Г.М. Допуски, посадки и технические измерения в машиностроении/ Г.М. </w:t>
      </w:r>
      <w:proofErr w:type="spellStart"/>
      <w:r w:rsidRPr="00B6320A">
        <w:t>Ганевский</w:t>
      </w:r>
      <w:proofErr w:type="spellEnd"/>
      <w:r w:rsidRPr="00B6320A">
        <w:t xml:space="preserve">,  И.И. Гольдин.  – М.: Издательский центр «Академия», 2013. – 288 </w:t>
      </w:r>
      <w:proofErr w:type="gramStart"/>
      <w:r w:rsidRPr="00B6320A">
        <w:t>с</w:t>
      </w:r>
      <w:proofErr w:type="gramEnd"/>
      <w:r w:rsidRPr="00B6320A">
        <w:t>.</w:t>
      </w:r>
    </w:p>
    <w:p w:rsidR="00A73B7A" w:rsidRPr="00B6320A" w:rsidRDefault="00A73B7A" w:rsidP="00A73B7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 xml:space="preserve">Исаев Л.К. Метрология и стандартизация в сертификации/ Л.К. Исаев, В.Д. </w:t>
      </w:r>
      <w:proofErr w:type="spellStart"/>
      <w:r w:rsidRPr="00B6320A">
        <w:rPr>
          <w:rFonts w:ascii="Times New Roman" w:hAnsi="Times New Roman" w:cs="Times New Roman"/>
          <w:bCs/>
          <w:sz w:val="24"/>
          <w:szCs w:val="24"/>
        </w:rPr>
        <w:t>Маклинский</w:t>
      </w:r>
      <w:proofErr w:type="spellEnd"/>
      <w:r w:rsidRPr="00B6320A">
        <w:rPr>
          <w:rFonts w:ascii="Times New Roman" w:hAnsi="Times New Roman" w:cs="Times New Roman"/>
          <w:bCs/>
          <w:sz w:val="24"/>
          <w:szCs w:val="24"/>
        </w:rPr>
        <w:t xml:space="preserve">.  – ИПК Изд-во стандартов, 2014. – 169 </w:t>
      </w:r>
      <w:proofErr w:type="gramStart"/>
      <w:r w:rsidRPr="00B6320A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B6320A">
        <w:rPr>
          <w:rFonts w:ascii="Times New Roman" w:hAnsi="Times New Roman" w:cs="Times New Roman"/>
          <w:bCs/>
          <w:sz w:val="24"/>
          <w:szCs w:val="24"/>
        </w:rPr>
        <w:t>.</w:t>
      </w:r>
    </w:p>
    <w:p w:rsidR="00A73B7A" w:rsidRPr="004F0487" w:rsidRDefault="00A73B7A" w:rsidP="00A73B7A">
      <w:pPr>
        <w:numPr>
          <w:ilvl w:val="0"/>
          <w:numId w:val="4"/>
        </w:numPr>
        <w:tabs>
          <w:tab w:val="clear" w:pos="720"/>
          <w:tab w:val="num" w:pos="284"/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bCs/>
        </w:rPr>
      </w:pPr>
      <w:r w:rsidRPr="004F0487">
        <w:rPr>
          <w:rFonts w:ascii="Times New Roman" w:hAnsi="Times New Roman" w:cs="Times New Roman"/>
          <w:bCs/>
          <w:sz w:val="24"/>
          <w:szCs w:val="24"/>
        </w:rPr>
        <w:t xml:space="preserve">Палий М.А. Нормы взаимозаменяемости в машиностроении/ М.А. Палий, В.А. Брагинский. – М.: Машиностроение, 2013. – 199 </w:t>
      </w:r>
      <w:proofErr w:type="gramStart"/>
      <w:r w:rsidRPr="004F0487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4F0487">
        <w:rPr>
          <w:rFonts w:ascii="Times New Roman" w:hAnsi="Times New Roman" w:cs="Times New Roman"/>
          <w:bCs/>
          <w:sz w:val="24"/>
          <w:szCs w:val="24"/>
        </w:rPr>
        <w:t>.</w:t>
      </w:r>
      <w:r w:rsidRPr="004F0487">
        <w:rPr>
          <w:rFonts w:ascii="Times New Roman" w:hAnsi="Times New Roman"/>
          <w:bCs/>
        </w:rPr>
        <w:br w:type="page"/>
      </w:r>
    </w:p>
    <w:p w:rsidR="00A73B7A" w:rsidRPr="00B6320A" w:rsidRDefault="00A73B7A" w:rsidP="00A73B7A">
      <w:pPr>
        <w:pStyle w:val="a4"/>
        <w:numPr>
          <w:ilvl w:val="1"/>
          <w:numId w:val="2"/>
        </w:numPr>
        <w:ind w:left="426"/>
        <w:contextualSpacing/>
        <w:rPr>
          <w:b/>
        </w:rPr>
      </w:pPr>
      <w:r w:rsidRPr="00B6320A">
        <w:rPr>
          <w:b/>
        </w:rPr>
        <w:lastRenderedPageBreak/>
        <w:t xml:space="preserve">КОНТРОЛЬ И ОЦЕНКА РЕЗУЛЬТАТОВ ОСВОЕНИЯ </w:t>
      </w:r>
    </w:p>
    <w:p w:rsidR="00A73B7A" w:rsidRPr="00B6320A" w:rsidRDefault="00A73B7A" w:rsidP="00A73B7A">
      <w:pPr>
        <w:pStyle w:val="a4"/>
        <w:ind w:left="426"/>
        <w:contextualSpacing/>
        <w:rPr>
          <w:b/>
        </w:rPr>
      </w:pPr>
      <w:r w:rsidRPr="00B6320A">
        <w:rPr>
          <w:b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1"/>
        <w:gridCol w:w="3543"/>
        <w:gridCol w:w="2517"/>
      </w:tblGrid>
      <w:tr w:rsidR="00A73B7A" w:rsidRPr="00B6320A" w:rsidTr="007E3794">
        <w:tc>
          <w:tcPr>
            <w:tcW w:w="1834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851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315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A73B7A" w:rsidRPr="00B6320A" w:rsidTr="007E3794">
        <w:tc>
          <w:tcPr>
            <w:tcW w:w="1834" w:type="pct"/>
          </w:tcPr>
          <w:p w:rsidR="00A73B7A" w:rsidRPr="00B6320A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>основные понятия, термины и определения;</w:t>
            </w:r>
          </w:p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1" w:type="pct"/>
          </w:tcPr>
          <w:p w:rsidR="00A73B7A" w:rsidRPr="00B6320A" w:rsidRDefault="00A73B7A" w:rsidP="007E3794">
            <w:pPr>
              <w:pStyle w:val="a4"/>
              <w:spacing w:after="0"/>
              <w:ind w:left="0"/>
              <w:jc w:val="both"/>
            </w:pPr>
            <w:r w:rsidRPr="00B6320A">
              <w:t>Полно и точно перечислены</w:t>
            </w:r>
          </w:p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>Определяющие черты каждого указанного понятия и термина</w:t>
            </w:r>
          </w:p>
        </w:tc>
        <w:tc>
          <w:tcPr>
            <w:tcW w:w="1315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устный опрос, тестовый контроль, контрольные работы</w:t>
            </w:r>
          </w:p>
        </w:tc>
      </w:tr>
      <w:tr w:rsidR="00A73B7A" w:rsidRPr="00B6320A" w:rsidTr="007E3794">
        <w:tc>
          <w:tcPr>
            <w:tcW w:w="1834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>средства метрологии, стандартизации и сертификации</w:t>
            </w:r>
          </w:p>
        </w:tc>
        <w:tc>
          <w:tcPr>
            <w:tcW w:w="1851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Средства метрологии </w:t>
            </w: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>стандартизации и сертификации</w:t>
            </w: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перечислены в полном объеме</w:t>
            </w:r>
          </w:p>
        </w:tc>
        <w:tc>
          <w:tcPr>
            <w:tcW w:w="1315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A73B7A" w:rsidRPr="00B6320A" w:rsidTr="007E3794">
        <w:trPr>
          <w:trHeight w:val="920"/>
        </w:trPr>
        <w:tc>
          <w:tcPr>
            <w:tcW w:w="1834" w:type="pct"/>
          </w:tcPr>
          <w:p w:rsidR="00A73B7A" w:rsidRPr="00B6320A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профессиональные элементы международной и региональной стандартизации;</w:t>
            </w:r>
          </w:p>
        </w:tc>
        <w:tc>
          <w:tcPr>
            <w:tcW w:w="1851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Знание нормативных документов </w:t>
            </w: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>международной и региональной стандартизации;</w:t>
            </w:r>
          </w:p>
        </w:tc>
        <w:tc>
          <w:tcPr>
            <w:tcW w:w="1315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A73B7A" w:rsidRPr="00B6320A" w:rsidTr="007E3794">
        <w:tc>
          <w:tcPr>
            <w:tcW w:w="1834" w:type="pct"/>
          </w:tcPr>
          <w:p w:rsidR="00A73B7A" w:rsidRPr="00B6320A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>показатели качества и методы их оценки;</w:t>
            </w:r>
          </w:p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1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Показатели качества и методы их оценки выбраны в соответствии с заданными условиями и требованиями ИСО</w:t>
            </w:r>
          </w:p>
        </w:tc>
        <w:tc>
          <w:tcPr>
            <w:tcW w:w="1315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A73B7A" w:rsidRPr="00B6320A" w:rsidTr="007E3794">
        <w:tc>
          <w:tcPr>
            <w:tcW w:w="1834" w:type="pct"/>
          </w:tcPr>
          <w:p w:rsidR="00A73B7A" w:rsidRPr="00B6320A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и схемы сертификации</w:t>
            </w:r>
          </w:p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1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Выбранные  системы и схема соответствуют заданным условиям</w:t>
            </w:r>
          </w:p>
        </w:tc>
        <w:tc>
          <w:tcPr>
            <w:tcW w:w="1315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A73B7A" w:rsidRPr="00B6320A" w:rsidTr="007E3794">
        <w:tc>
          <w:tcPr>
            <w:tcW w:w="1834" w:type="pct"/>
          </w:tcPr>
          <w:p w:rsidR="00A73B7A" w:rsidRPr="00B6320A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технические измерения, необходимые при проведении работ по техническому обслуживанию и ремонту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сельскохозяйственной техники</w:t>
            </w:r>
          </w:p>
        </w:tc>
        <w:tc>
          <w:tcPr>
            <w:tcW w:w="1851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Измерения выполнены в соответствии с технической характеристикой используемого инструмента</w:t>
            </w:r>
          </w:p>
        </w:tc>
        <w:tc>
          <w:tcPr>
            <w:tcW w:w="1315" w:type="pct"/>
          </w:tcPr>
          <w:p w:rsidR="00A73B7A" w:rsidRPr="00B6320A" w:rsidRDefault="00A73B7A" w:rsidP="007E37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:rsidR="00A73B7A" w:rsidRPr="00B6320A" w:rsidRDefault="00A73B7A" w:rsidP="007E37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контрольные работы </w:t>
            </w:r>
          </w:p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A73B7A" w:rsidRPr="00B6320A" w:rsidTr="007E3794">
        <w:tc>
          <w:tcPr>
            <w:tcW w:w="1834" w:type="pct"/>
          </w:tcPr>
          <w:p w:rsidR="00A73B7A" w:rsidRPr="00B6320A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>осознанно выбирать средства и методы измерения в соответствии с технологической задачей, обеспечивать поддержание качества работ;</w:t>
            </w:r>
          </w:p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1" w:type="pct"/>
          </w:tcPr>
          <w:p w:rsidR="00A73B7A" w:rsidRPr="00B6320A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измерения выбраны в соответствии с заданными условиями; использование измерительного инструмента соответствует основным правилам их использования </w:t>
            </w:r>
          </w:p>
        </w:tc>
        <w:tc>
          <w:tcPr>
            <w:tcW w:w="1315" w:type="pct"/>
          </w:tcPr>
          <w:p w:rsidR="00A73B7A" w:rsidRPr="00B6320A" w:rsidRDefault="00A73B7A" w:rsidP="007E37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:rsidR="00A73B7A" w:rsidRPr="00B6320A" w:rsidRDefault="00A73B7A" w:rsidP="007E37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контрольные работы </w:t>
            </w:r>
          </w:p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A73B7A" w:rsidRPr="00B6320A" w:rsidTr="007E3794">
        <w:tc>
          <w:tcPr>
            <w:tcW w:w="1834" w:type="pct"/>
          </w:tcPr>
          <w:p w:rsidR="00A73B7A" w:rsidRPr="00B6320A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>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</w:tc>
        <w:tc>
          <w:tcPr>
            <w:tcW w:w="1851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Заполнение технической документации соответствует требованиям ГОСТ</w:t>
            </w:r>
          </w:p>
        </w:tc>
        <w:tc>
          <w:tcPr>
            <w:tcW w:w="1315" w:type="pct"/>
          </w:tcPr>
          <w:p w:rsidR="00A73B7A" w:rsidRPr="00B6320A" w:rsidRDefault="00A73B7A" w:rsidP="007E37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:rsidR="00A73B7A" w:rsidRPr="00B6320A" w:rsidRDefault="00A73B7A" w:rsidP="007E37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контрольные работы </w:t>
            </w:r>
          </w:p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A73B7A" w:rsidRPr="00B6320A" w:rsidTr="007E3794">
        <w:tc>
          <w:tcPr>
            <w:tcW w:w="1834" w:type="pct"/>
          </w:tcPr>
          <w:p w:rsidR="00A73B7A" w:rsidRPr="00B6320A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>пользоваться таблицами стандартов и справочниками, в том числе в электронной форме, для поиска нужной технической информации;</w:t>
            </w:r>
          </w:p>
        </w:tc>
        <w:tc>
          <w:tcPr>
            <w:tcW w:w="1851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Использование для поиска  </w:t>
            </w: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>технической информации</w:t>
            </w: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комплексных систем стандартов </w:t>
            </w:r>
          </w:p>
        </w:tc>
        <w:tc>
          <w:tcPr>
            <w:tcW w:w="1315" w:type="pct"/>
          </w:tcPr>
          <w:p w:rsidR="00A73B7A" w:rsidRPr="00B6320A" w:rsidRDefault="00A73B7A" w:rsidP="007E37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:rsidR="00A73B7A" w:rsidRPr="00B6320A" w:rsidRDefault="00A73B7A" w:rsidP="007E37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контрольные работы </w:t>
            </w:r>
          </w:p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A73B7A" w:rsidRPr="00B6320A" w:rsidTr="007E3794">
        <w:tc>
          <w:tcPr>
            <w:tcW w:w="1834" w:type="pct"/>
          </w:tcPr>
          <w:p w:rsidR="00A73B7A" w:rsidRPr="00B6320A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>рассчитывать соединения деталей для определения допустимости износа и работоспособности, для возможности конструкторской доработки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1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Выбранные значения при расчете соответствуют нормативным документам</w:t>
            </w:r>
          </w:p>
        </w:tc>
        <w:tc>
          <w:tcPr>
            <w:tcW w:w="1315" w:type="pct"/>
          </w:tcPr>
          <w:p w:rsidR="00A73B7A" w:rsidRPr="00B6320A" w:rsidRDefault="00A73B7A" w:rsidP="007E37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:rsidR="00A73B7A" w:rsidRPr="00B6320A" w:rsidRDefault="00A73B7A" w:rsidP="007E37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контрольные работы </w:t>
            </w:r>
          </w:p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</w:tr>
    </w:tbl>
    <w:p w:rsidR="00A73B7A" w:rsidRDefault="00A73B7A" w:rsidP="00A73B7A"/>
    <w:sectPr w:rsidR="00A73B7A" w:rsidSect="00182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2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A73B7A"/>
    <w:rsid w:val="000214F5"/>
    <w:rsid w:val="000422F1"/>
    <w:rsid w:val="00182566"/>
    <w:rsid w:val="001C6F3A"/>
    <w:rsid w:val="00340440"/>
    <w:rsid w:val="0038276F"/>
    <w:rsid w:val="004B0747"/>
    <w:rsid w:val="005118B2"/>
    <w:rsid w:val="005B49C0"/>
    <w:rsid w:val="005E620F"/>
    <w:rsid w:val="006837EB"/>
    <w:rsid w:val="00775D24"/>
    <w:rsid w:val="007E3794"/>
    <w:rsid w:val="007F2C8A"/>
    <w:rsid w:val="008069D1"/>
    <w:rsid w:val="00867A5D"/>
    <w:rsid w:val="00885A54"/>
    <w:rsid w:val="00A73B7A"/>
    <w:rsid w:val="00C4747A"/>
    <w:rsid w:val="00D02A57"/>
    <w:rsid w:val="00DD1810"/>
    <w:rsid w:val="00E57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B7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73B7A"/>
    <w:rPr>
      <w:rFonts w:cs="Times New Roman"/>
      <w:color w:val="0000FF"/>
      <w:u w:val="single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A73B7A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A73B7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A73B7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867A5D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9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biblioclub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.lanbook.co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ospektnauki.ru/ebooks/index-usavm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7CB7D6-2EBA-430E-9C80-08322CC78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10</Pages>
  <Words>2361</Words>
  <Characters>13459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Серёга и Люба</dc:creator>
  <cp:keywords/>
  <dc:description/>
  <cp:lastModifiedBy>Учитель</cp:lastModifiedBy>
  <cp:revision>7</cp:revision>
  <dcterms:created xsi:type="dcterms:W3CDTF">2019-01-10T15:32:00Z</dcterms:created>
  <dcterms:modified xsi:type="dcterms:W3CDTF">2019-05-15T08:51:00Z</dcterms:modified>
</cp:coreProperties>
</file>